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ADD3E" w14:textId="03A1C959" w:rsidR="008A23C8" w:rsidRPr="00D36BF3" w:rsidRDefault="00D36BF3" w:rsidP="008A23C8">
      <w:pPr>
        <w:ind w:left="0" w:right="-568"/>
        <w:rPr>
          <w:rFonts w:cs="Arial"/>
          <w:b/>
          <w:spacing w:val="0"/>
          <w:sz w:val="24"/>
          <w:szCs w:val="24"/>
        </w:rPr>
      </w:pPr>
      <w:r w:rsidRPr="00D36BF3">
        <w:rPr>
          <w:rFonts w:cs="Arial"/>
          <w:b/>
          <w:spacing w:val="0"/>
          <w:sz w:val="24"/>
          <w:szCs w:val="24"/>
        </w:rPr>
        <w:t>EXMO. SRº JUÍZ DE DIREITO DA VARA DO TRABALHO DA COMARCA DE COXIM-MS.</w:t>
      </w:r>
    </w:p>
    <w:p w14:paraId="67265216" w14:textId="77777777" w:rsidR="008A23C8" w:rsidRPr="00D36BF3" w:rsidRDefault="008A23C8" w:rsidP="008A23C8">
      <w:pPr>
        <w:ind w:left="0" w:right="-568"/>
        <w:rPr>
          <w:rFonts w:cs="Arial"/>
          <w:spacing w:val="0"/>
          <w:sz w:val="24"/>
          <w:szCs w:val="24"/>
        </w:rPr>
      </w:pPr>
    </w:p>
    <w:p w14:paraId="2E4438CB" w14:textId="7FDB65EB" w:rsidR="00512E82" w:rsidRDefault="00512E82" w:rsidP="00512E82">
      <w:pPr>
        <w:ind w:left="0" w:right="-568"/>
        <w:rPr>
          <w:rFonts w:cs="Arial"/>
          <w:spacing w:val="0"/>
          <w:sz w:val="24"/>
          <w:szCs w:val="24"/>
        </w:rPr>
      </w:pPr>
    </w:p>
    <w:p w14:paraId="1EE1D40C" w14:textId="58908495" w:rsidR="00440C06" w:rsidRDefault="00440C06" w:rsidP="00512E82">
      <w:pPr>
        <w:ind w:left="0" w:right="-568"/>
        <w:rPr>
          <w:rFonts w:cs="Arial"/>
          <w:spacing w:val="0"/>
          <w:sz w:val="24"/>
          <w:szCs w:val="24"/>
        </w:rPr>
      </w:pPr>
    </w:p>
    <w:p w14:paraId="3B3B391F" w14:textId="6A0B30CD" w:rsidR="00440C06" w:rsidRDefault="00440C06" w:rsidP="00512E82">
      <w:pPr>
        <w:ind w:left="0" w:right="-568"/>
        <w:rPr>
          <w:rFonts w:cs="Arial"/>
          <w:spacing w:val="0"/>
          <w:sz w:val="24"/>
          <w:szCs w:val="24"/>
        </w:rPr>
      </w:pPr>
    </w:p>
    <w:p w14:paraId="4A5C20CF" w14:textId="4B637419" w:rsidR="00440C06" w:rsidRDefault="00440C06" w:rsidP="00512E82">
      <w:pPr>
        <w:ind w:left="0" w:right="-568"/>
        <w:rPr>
          <w:rFonts w:cs="Arial"/>
          <w:spacing w:val="0"/>
          <w:sz w:val="24"/>
          <w:szCs w:val="24"/>
        </w:rPr>
      </w:pPr>
    </w:p>
    <w:p w14:paraId="4169C730" w14:textId="77777777" w:rsidR="00440C06" w:rsidRDefault="00440C06" w:rsidP="00512E82">
      <w:pPr>
        <w:ind w:left="0" w:right="-568"/>
        <w:rPr>
          <w:rFonts w:cs="Arial"/>
          <w:spacing w:val="0"/>
          <w:sz w:val="24"/>
          <w:szCs w:val="24"/>
        </w:rPr>
      </w:pPr>
    </w:p>
    <w:p w14:paraId="1C92658D" w14:textId="77777777" w:rsidR="00C505C6" w:rsidRDefault="00C505C6" w:rsidP="00C505C6">
      <w:pPr>
        <w:ind w:left="0" w:right="-568"/>
        <w:rPr>
          <w:rFonts w:cs="Arial"/>
          <w:spacing w:val="0"/>
          <w:sz w:val="24"/>
          <w:szCs w:val="24"/>
        </w:rPr>
      </w:pPr>
    </w:p>
    <w:p w14:paraId="7E2B32C6" w14:textId="77777777" w:rsidR="00C505C6" w:rsidRDefault="00C505C6" w:rsidP="008A23C8">
      <w:pPr>
        <w:ind w:left="0" w:right="-568"/>
        <w:rPr>
          <w:rFonts w:cs="Arial"/>
          <w:spacing w:val="0"/>
          <w:sz w:val="24"/>
          <w:szCs w:val="24"/>
        </w:rPr>
      </w:pPr>
    </w:p>
    <w:p w14:paraId="44280988" w14:textId="46246B0A" w:rsidR="008A23C8" w:rsidRPr="00373D15" w:rsidRDefault="00D36BF3" w:rsidP="008A23C8">
      <w:pPr>
        <w:ind w:left="0" w:right="-568"/>
        <w:rPr>
          <w:rFonts w:cs="Arial"/>
          <w:b/>
          <w:spacing w:val="0"/>
          <w:sz w:val="28"/>
          <w:szCs w:val="24"/>
        </w:rPr>
      </w:pPr>
      <w:r w:rsidRPr="00373D15">
        <w:rPr>
          <w:rFonts w:cs="Arial"/>
          <w:b/>
          <w:spacing w:val="0"/>
          <w:sz w:val="28"/>
          <w:szCs w:val="24"/>
        </w:rPr>
        <w:t>Processo nº 0024323-73.2019.5.24.0046</w:t>
      </w:r>
    </w:p>
    <w:p w14:paraId="4F0283B1" w14:textId="77777777" w:rsidR="008A23C8" w:rsidRPr="00D36BF3" w:rsidRDefault="008A23C8" w:rsidP="008A23C8">
      <w:pPr>
        <w:ind w:left="0" w:right="-568"/>
        <w:rPr>
          <w:rFonts w:cs="Arial"/>
          <w:spacing w:val="0"/>
          <w:sz w:val="24"/>
          <w:szCs w:val="24"/>
        </w:rPr>
      </w:pPr>
    </w:p>
    <w:p w14:paraId="5CD12D65" w14:textId="120B49B1" w:rsidR="008D1E6B" w:rsidRDefault="008D1E6B" w:rsidP="008D1E6B">
      <w:pPr>
        <w:ind w:left="0" w:right="-568"/>
        <w:rPr>
          <w:rFonts w:cs="Arial"/>
          <w:spacing w:val="0"/>
          <w:sz w:val="24"/>
          <w:szCs w:val="24"/>
        </w:rPr>
      </w:pPr>
    </w:p>
    <w:p w14:paraId="5616C931" w14:textId="433137FD" w:rsidR="00440C06" w:rsidRDefault="00440C06" w:rsidP="008D1E6B">
      <w:pPr>
        <w:ind w:left="0" w:right="-568"/>
        <w:rPr>
          <w:rFonts w:cs="Arial"/>
          <w:spacing w:val="0"/>
          <w:sz w:val="24"/>
          <w:szCs w:val="24"/>
        </w:rPr>
      </w:pPr>
    </w:p>
    <w:p w14:paraId="523DC0EC" w14:textId="77777777" w:rsidR="00440C06" w:rsidRPr="008D1E6B" w:rsidRDefault="00440C06" w:rsidP="008D1E6B">
      <w:pPr>
        <w:ind w:left="0" w:right="-568"/>
        <w:rPr>
          <w:rFonts w:cs="Arial"/>
          <w:spacing w:val="0"/>
          <w:sz w:val="24"/>
          <w:szCs w:val="24"/>
        </w:rPr>
      </w:pPr>
    </w:p>
    <w:p w14:paraId="5623F8E9" w14:textId="0F4B5ECB" w:rsidR="00B73698" w:rsidRPr="00D36BF3" w:rsidRDefault="00A57647" w:rsidP="00B73698">
      <w:pPr>
        <w:ind w:left="0" w:right="-568"/>
        <w:rPr>
          <w:rFonts w:cs="Arial"/>
          <w:spacing w:val="0"/>
          <w:sz w:val="24"/>
          <w:szCs w:val="24"/>
        </w:rPr>
      </w:pPr>
      <w:r>
        <w:rPr>
          <w:rFonts w:cs="Arial"/>
          <w:b/>
          <w:spacing w:val="0"/>
          <w:sz w:val="24"/>
          <w:szCs w:val="24"/>
        </w:rPr>
        <w:t xml:space="preserve"> </w:t>
      </w:r>
      <w:r>
        <w:rPr>
          <w:rFonts w:cs="Arial"/>
          <w:b/>
          <w:spacing w:val="0"/>
          <w:sz w:val="24"/>
          <w:szCs w:val="24"/>
        </w:rPr>
        <w:tab/>
      </w:r>
      <w:r>
        <w:rPr>
          <w:rFonts w:cs="Arial"/>
          <w:b/>
          <w:spacing w:val="0"/>
          <w:sz w:val="24"/>
          <w:szCs w:val="24"/>
        </w:rPr>
        <w:tab/>
      </w:r>
      <w:r>
        <w:rPr>
          <w:rFonts w:cs="Arial"/>
          <w:b/>
          <w:spacing w:val="0"/>
          <w:sz w:val="24"/>
          <w:szCs w:val="24"/>
        </w:rPr>
        <w:tab/>
      </w:r>
      <w:r w:rsidR="008D1E6B" w:rsidRPr="008D1E6B">
        <w:rPr>
          <w:rFonts w:cs="Arial"/>
          <w:b/>
          <w:spacing w:val="0"/>
          <w:sz w:val="24"/>
          <w:szCs w:val="24"/>
        </w:rPr>
        <w:t>Fátima Maria Widal EIRELI</w:t>
      </w:r>
      <w:r w:rsidR="008D1E6B">
        <w:rPr>
          <w:rFonts w:cs="Arial"/>
          <w:spacing w:val="0"/>
          <w:sz w:val="24"/>
          <w:szCs w:val="24"/>
        </w:rPr>
        <w:t>,</w:t>
      </w:r>
      <w:r w:rsidR="008D1E6B">
        <w:rPr>
          <w:rFonts w:cs="Arial"/>
          <w:b/>
          <w:spacing w:val="0"/>
          <w:sz w:val="24"/>
          <w:szCs w:val="24"/>
        </w:rPr>
        <w:t xml:space="preserve"> </w:t>
      </w:r>
      <w:r w:rsidR="008D1E6B">
        <w:rPr>
          <w:rFonts w:cs="Arial"/>
          <w:spacing w:val="0"/>
          <w:sz w:val="24"/>
          <w:szCs w:val="24"/>
        </w:rPr>
        <w:t xml:space="preserve">pessoa jurídica, inscrita no </w:t>
      </w:r>
      <w:r w:rsidR="008D1E6B" w:rsidRPr="008D1E6B">
        <w:rPr>
          <w:rFonts w:cs="Arial"/>
          <w:spacing w:val="0"/>
          <w:sz w:val="24"/>
          <w:szCs w:val="24"/>
        </w:rPr>
        <w:t>CNPJ</w:t>
      </w:r>
      <w:r w:rsidR="008D1E6B">
        <w:rPr>
          <w:rFonts w:cs="Arial"/>
          <w:spacing w:val="0"/>
          <w:sz w:val="24"/>
          <w:szCs w:val="24"/>
        </w:rPr>
        <w:t>/MF</w:t>
      </w:r>
      <w:r w:rsidR="008D1E6B" w:rsidRPr="008D1E6B">
        <w:rPr>
          <w:rFonts w:cs="Arial"/>
          <w:spacing w:val="0"/>
          <w:sz w:val="24"/>
          <w:szCs w:val="24"/>
        </w:rPr>
        <w:t xml:space="preserve"> nº 34.360.435/0001-59</w:t>
      </w:r>
      <w:r w:rsidR="008D1E6B">
        <w:rPr>
          <w:rFonts w:cs="Arial"/>
          <w:spacing w:val="0"/>
          <w:sz w:val="24"/>
          <w:szCs w:val="24"/>
        </w:rPr>
        <w:t xml:space="preserve">, com endereço na </w:t>
      </w:r>
      <w:r w:rsidR="00B73698">
        <w:rPr>
          <w:rFonts w:cs="Arial"/>
          <w:spacing w:val="0"/>
          <w:sz w:val="24"/>
          <w:szCs w:val="24"/>
        </w:rPr>
        <w:t>Ru</w:t>
      </w:r>
      <w:r w:rsidR="00B73698" w:rsidRPr="00B73698">
        <w:rPr>
          <w:rFonts w:cs="Arial"/>
          <w:spacing w:val="0"/>
          <w:sz w:val="24"/>
          <w:szCs w:val="24"/>
        </w:rPr>
        <w:t>a Virgínia Ferreira, 1018, Bairro Flavio Garcia, C</w:t>
      </w:r>
      <w:r w:rsidR="00B73698">
        <w:rPr>
          <w:rFonts w:cs="Arial"/>
          <w:spacing w:val="0"/>
          <w:sz w:val="24"/>
          <w:szCs w:val="24"/>
        </w:rPr>
        <w:t xml:space="preserve">oxim-MS e </w:t>
      </w:r>
      <w:r w:rsidR="008D1E6B">
        <w:rPr>
          <w:rFonts w:cs="Arial"/>
          <w:b/>
          <w:spacing w:val="0"/>
          <w:sz w:val="24"/>
          <w:szCs w:val="24"/>
        </w:rPr>
        <w:t>Luiz Cláudio Fernandes Widal</w:t>
      </w:r>
      <w:r w:rsidR="00B73698">
        <w:rPr>
          <w:rFonts w:cs="Arial"/>
          <w:b/>
          <w:spacing w:val="0"/>
          <w:sz w:val="24"/>
          <w:szCs w:val="24"/>
        </w:rPr>
        <w:t xml:space="preserve"> EIRELI</w:t>
      </w:r>
      <w:r w:rsidR="008D1E6B">
        <w:rPr>
          <w:rFonts w:cs="Arial"/>
          <w:b/>
          <w:spacing w:val="0"/>
          <w:sz w:val="24"/>
          <w:szCs w:val="24"/>
        </w:rPr>
        <w:t xml:space="preserve">, </w:t>
      </w:r>
      <w:r w:rsidR="00440C06">
        <w:rPr>
          <w:rFonts w:cs="Arial"/>
          <w:spacing w:val="0"/>
          <w:sz w:val="24"/>
          <w:szCs w:val="24"/>
        </w:rPr>
        <w:t xml:space="preserve">pessoa jurídica, </w:t>
      </w:r>
      <w:r w:rsidR="008D1E6B">
        <w:rPr>
          <w:rFonts w:cs="Arial"/>
          <w:spacing w:val="0"/>
          <w:sz w:val="24"/>
          <w:szCs w:val="24"/>
        </w:rPr>
        <w:t>inscrit</w:t>
      </w:r>
      <w:r w:rsidR="00440C06">
        <w:rPr>
          <w:rFonts w:cs="Arial"/>
          <w:spacing w:val="0"/>
          <w:sz w:val="24"/>
          <w:szCs w:val="24"/>
        </w:rPr>
        <w:t>a</w:t>
      </w:r>
      <w:r w:rsidR="008D1E6B">
        <w:rPr>
          <w:rFonts w:cs="Arial"/>
          <w:spacing w:val="0"/>
          <w:sz w:val="24"/>
          <w:szCs w:val="24"/>
        </w:rPr>
        <w:t xml:space="preserve"> no </w:t>
      </w:r>
      <w:r w:rsidR="008D1E6B" w:rsidRPr="008D1E6B">
        <w:rPr>
          <w:rFonts w:cs="Arial"/>
          <w:spacing w:val="0"/>
          <w:sz w:val="24"/>
          <w:szCs w:val="24"/>
        </w:rPr>
        <w:t>CNPJ</w:t>
      </w:r>
      <w:r w:rsidR="008D1E6B">
        <w:rPr>
          <w:rFonts w:cs="Arial"/>
          <w:spacing w:val="0"/>
          <w:sz w:val="24"/>
          <w:szCs w:val="24"/>
        </w:rPr>
        <w:t xml:space="preserve">/MF </w:t>
      </w:r>
      <w:r w:rsidR="008D1E6B" w:rsidRPr="008D1E6B">
        <w:rPr>
          <w:rFonts w:cs="Arial"/>
          <w:spacing w:val="0"/>
          <w:sz w:val="24"/>
          <w:szCs w:val="24"/>
        </w:rPr>
        <w:t>n° 34.272.418/0001-70</w:t>
      </w:r>
      <w:r w:rsidR="008D1E6B">
        <w:rPr>
          <w:rFonts w:cs="Arial"/>
          <w:spacing w:val="0"/>
          <w:sz w:val="24"/>
          <w:szCs w:val="24"/>
        </w:rPr>
        <w:t xml:space="preserve">, com endereço na </w:t>
      </w:r>
      <w:r w:rsidR="00B73698" w:rsidRPr="00B73698">
        <w:rPr>
          <w:rFonts w:cs="Arial"/>
          <w:spacing w:val="0"/>
          <w:sz w:val="24"/>
          <w:szCs w:val="24"/>
        </w:rPr>
        <w:t>Rua Ana Luiza de Souza, 729, Bairro Pioneiros, Campo Grande-MS</w:t>
      </w:r>
      <w:r w:rsidR="00B73698">
        <w:rPr>
          <w:rFonts w:cs="Arial"/>
          <w:spacing w:val="0"/>
          <w:sz w:val="24"/>
          <w:szCs w:val="24"/>
        </w:rPr>
        <w:t xml:space="preserve">, </w:t>
      </w:r>
      <w:r w:rsidR="00B73698" w:rsidRPr="00D36BF3">
        <w:rPr>
          <w:rFonts w:cs="Arial"/>
          <w:spacing w:val="0"/>
          <w:sz w:val="24"/>
          <w:szCs w:val="24"/>
        </w:rPr>
        <w:t xml:space="preserve">vêm, respeitosamente, por </w:t>
      </w:r>
      <w:r w:rsidR="00B73698">
        <w:rPr>
          <w:rFonts w:cs="Arial"/>
          <w:spacing w:val="0"/>
          <w:sz w:val="24"/>
          <w:szCs w:val="24"/>
        </w:rPr>
        <w:t xml:space="preserve">meio do </w:t>
      </w:r>
      <w:r w:rsidR="00B73698" w:rsidRPr="00B73698">
        <w:rPr>
          <w:rFonts w:cs="Arial"/>
          <w:i/>
          <w:spacing w:val="0"/>
          <w:sz w:val="24"/>
          <w:szCs w:val="24"/>
        </w:rPr>
        <w:t>“jus postuland”</w:t>
      </w:r>
      <w:r w:rsidR="00B73698">
        <w:rPr>
          <w:rFonts w:cs="Arial"/>
          <w:spacing w:val="0"/>
          <w:sz w:val="24"/>
          <w:szCs w:val="24"/>
        </w:rPr>
        <w:t xml:space="preserve"> – art. 791 da CLT</w:t>
      </w:r>
      <w:r w:rsidR="00B73698" w:rsidRPr="00D36BF3">
        <w:rPr>
          <w:rFonts w:cs="Arial"/>
          <w:spacing w:val="0"/>
          <w:sz w:val="24"/>
          <w:szCs w:val="24"/>
        </w:rPr>
        <w:t xml:space="preserve">, </w:t>
      </w:r>
      <w:r w:rsidR="00B73698">
        <w:rPr>
          <w:rFonts w:cs="Arial"/>
          <w:spacing w:val="0"/>
          <w:sz w:val="24"/>
          <w:szCs w:val="24"/>
        </w:rPr>
        <w:t xml:space="preserve">na Ação </w:t>
      </w:r>
      <w:r w:rsidR="00B73698" w:rsidRPr="00D36BF3">
        <w:rPr>
          <w:rFonts w:cs="Arial"/>
          <w:spacing w:val="0"/>
          <w:sz w:val="24"/>
          <w:szCs w:val="24"/>
        </w:rPr>
        <w:t>Reclamatória Trabalhista de número em epígrafe</w:t>
      </w:r>
      <w:r w:rsidR="00B73698">
        <w:rPr>
          <w:rFonts w:cs="Arial"/>
          <w:spacing w:val="0"/>
          <w:sz w:val="24"/>
          <w:szCs w:val="24"/>
        </w:rPr>
        <w:t xml:space="preserve">, </w:t>
      </w:r>
      <w:r w:rsidRPr="00A57647">
        <w:rPr>
          <w:rFonts w:cs="Arial"/>
          <w:b/>
          <w:spacing w:val="0"/>
          <w:sz w:val="24"/>
          <w:szCs w:val="24"/>
        </w:rPr>
        <w:t>apresentar defesa</w:t>
      </w:r>
      <w:r w:rsidR="00B73698">
        <w:rPr>
          <w:rFonts w:cs="Arial"/>
          <w:spacing w:val="0"/>
          <w:sz w:val="24"/>
          <w:szCs w:val="24"/>
        </w:rPr>
        <w:t xml:space="preserve"> e requerer o que se segue:</w:t>
      </w:r>
    </w:p>
    <w:p w14:paraId="4B74FEC3" w14:textId="5104DDF8" w:rsidR="008D1E6B" w:rsidRPr="00D36BF3" w:rsidRDefault="008D1E6B" w:rsidP="008A23C8">
      <w:pPr>
        <w:ind w:left="0" w:right="-568"/>
        <w:rPr>
          <w:rFonts w:cs="Arial"/>
          <w:spacing w:val="0"/>
          <w:sz w:val="24"/>
          <w:szCs w:val="24"/>
        </w:rPr>
      </w:pPr>
    </w:p>
    <w:p w14:paraId="4EB57D3F" w14:textId="7F534C85" w:rsidR="00C505C6" w:rsidRDefault="00512E82" w:rsidP="00C505C6">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r>
      <w:r w:rsidR="00B73698">
        <w:rPr>
          <w:rFonts w:cs="Arial"/>
          <w:spacing w:val="0"/>
          <w:sz w:val="24"/>
          <w:szCs w:val="24"/>
        </w:rPr>
        <w:t>Em</w:t>
      </w:r>
      <w:r w:rsidR="008A23C8" w:rsidRPr="00D36BF3">
        <w:rPr>
          <w:rFonts w:cs="Arial"/>
          <w:spacing w:val="0"/>
          <w:sz w:val="24"/>
          <w:szCs w:val="24"/>
        </w:rPr>
        <w:t xml:space="preserve"> decisão exarada</w:t>
      </w:r>
      <w:r w:rsidR="00C505C6">
        <w:rPr>
          <w:rFonts w:cs="Arial"/>
          <w:spacing w:val="0"/>
          <w:sz w:val="24"/>
          <w:szCs w:val="24"/>
        </w:rPr>
        <w:t xml:space="preserve"> em sede de</w:t>
      </w:r>
      <w:r w:rsidR="00B73698">
        <w:rPr>
          <w:rFonts w:cs="Arial"/>
          <w:spacing w:val="0"/>
          <w:sz w:val="24"/>
          <w:szCs w:val="24"/>
        </w:rPr>
        <w:t xml:space="preserve"> </w:t>
      </w:r>
      <w:r w:rsidR="00B73698" w:rsidRPr="00440C06">
        <w:rPr>
          <w:rFonts w:cs="Arial"/>
          <w:b/>
          <w:spacing w:val="0"/>
          <w:sz w:val="24"/>
          <w:szCs w:val="24"/>
        </w:rPr>
        <w:t>Reclamatória Trabalhista</w:t>
      </w:r>
      <w:r w:rsidR="00C505C6" w:rsidRPr="00440C06">
        <w:rPr>
          <w:rFonts w:cs="Arial"/>
          <w:b/>
          <w:spacing w:val="0"/>
          <w:sz w:val="24"/>
          <w:szCs w:val="24"/>
        </w:rPr>
        <w:t>,</w:t>
      </w:r>
      <w:r w:rsidR="00C505C6">
        <w:rPr>
          <w:rFonts w:cs="Arial"/>
          <w:spacing w:val="0"/>
          <w:sz w:val="24"/>
          <w:szCs w:val="24"/>
        </w:rPr>
        <w:t xml:space="preserve"> foi </w:t>
      </w:r>
      <w:r w:rsidR="00017D03">
        <w:rPr>
          <w:rFonts w:cs="Arial"/>
          <w:spacing w:val="0"/>
          <w:sz w:val="24"/>
          <w:szCs w:val="24"/>
        </w:rPr>
        <w:t>determinada</w:t>
      </w:r>
      <w:r w:rsidR="00C505C6">
        <w:rPr>
          <w:rFonts w:cs="Arial"/>
          <w:spacing w:val="0"/>
          <w:sz w:val="24"/>
          <w:szCs w:val="24"/>
        </w:rPr>
        <w:t xml:space="preserve"> a citação dos Requerentes para apresentarem defesa quanto a eventual sucessão comercial da empresa Arrazo Calçados e Confecções, inscrita no </w:t>
      </w:r>
      <w:r w:rsidR="00C505C6" w:rsidRPr="008D1E6B">
        <w:rPr>
          <w:rFonts w:cs="Arial"/>
          <w:spacing w:val="0"/>
          <w:sz w:val="24"/>
          <w:szCs w:val="24"/>
        </w:rPr>
        <w:t>CNPJ</w:t>
      </w:r>
      <w:r w:rsidR="00C505C6">
        <w:rPr>
          <w:rFonts w:cs="Arial"/>
          <w:spacing w:val="0"/>
          <w:sz w:val="24"/>
          <w:szCs w:val="24"/>
        </w:rPr>
        <w:t>/MF</w:t>
      </w:r>
      <w:r w:rsidR="00C505C6" w:rsidRPr="008D1E6B">
        <w:rPr>
          <w:rFonts w:cs="Arial"/>
          <w:spacing w:val="0"/>
          <w:sz w:val="24"/>
          <w:szCs w:val="24"/>
        </w:rPr>
        <w:t xml:space="preserve"> nº 10.832.183/0001-65</w:t>
      </w:r>
      <w:r w:rsidR="00C505C6">
        <w:rPr>
          <w:rFonts w:cs="Arial"/>
          <w:spacing w:val="0"/>
          <w:sz w:val="24"/>
          <w:szCs w:val="24"/>
        </w:rPr>
        <w:t xml:space="preserve">, com sede na Rua </w:t>
      </w:r>
      <w:r w:rsidR="00C505C6" w:rsidRPr="008D1E6B">
        <w:rPr>
          <w:rFonts w:cs="Arial"/>
          <w:spacing w:val="0"/>
          <w:sz w:val="24"/>
          <w:szCs w:val="24"/>
        </w:rPr>
        <w:t>Av. Virgínia Ferreira, 814-A, Bairro Flávio Garcia - COXIM-MS - Cep: 79.400-000</w:t>
      </w:r>
      <w:r w:rsidR="00A57647">
        <w:rPr>
          <w:rFonts w:cs="Arial"/>
          <w:spacing w:val="0"/>
          <w:sz w:val="24"/>
          <w:szCs w:val="24"/>
        </w:rPr>
        <w:t>.</w:t>
      </w:r>
    </w:p>
    <w:p w14:paraId="3BD215F6" w14:textId="05A14807" w:rsidR="00A57647" w:rsidRDefault="00A57647" w:rsidP="00C505C6">
      <w:pPr>
        <w:ind w:left="0" w:right="-568"/>
        <w:rPr>
          <w:rFonts w:cs="Arial"/>
          <w:spacing w:val="0"/>
          <w:sz w:val="24"/>
          <w:szCs w:val="24"/>
        </w:rPr>
      </w:pPr>
    </w:p>
    <w:p w14:paraId="7389E8AB" w14:textId="778B6C31" w:rsidR="00512E82" w:rsidRDefault="00512E82"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Os Requerentes, são duas empresas do ramo de calçados e confecções</w:t>
      </w:r>
      <w:r w:rsidR="00994147">
        <w:rPr>
          <w:rFonts w:cs="Arial"/>
          <w:spacing w:val="0"/>
          <w:sz w:val="24"/>
          <w:szCs w:val="24"/>
        </w:rPr>
        <w:t>, localizados uma na cidade de Coxim-MS e a outra em Campo Grande-MS, que têm como nome fantasia:</w:t>
      </w:r>
      <w:r w:rsidR="00994147" w:rsidRPr="00994147">
        <w:rPr>
          <w:rFonts w:cs="Arial"/>
          <w:b/>
          <w:spacing w:val="0"/>
          <w:sz w:val="24"/>
          <w:szCs w:val="24"/>
        </w:rPr>
        <w:t xml:space="preserve"> ARRAZO CALÇADOS E CONFECÇÕES.</w:t>
      </w:r>
    </w:p>
    <w:p w14:paraId="51822024" w14:textId="3F36A96C" w:rsidR="00512E82" w:rsidRDefault="00512E82" w:rsidP="008A23C8">
      <w:pPr>
        <w:ind w:left="0" w:right="-568"/>
        <w:rPr>
          <w:rFonts w:cs="Arial"/>
          <w:spacing w:val="0"/>
          <w:sz w:val="24"/>
          <w:szCs w:val="24"/>
        </w:rPr>
      </w:pPr>
    </w:p>
    <w:p w14:paraId="4EED8B78" w14:textId="22FB9400" w:rsidR="00994147" w:rsidRDefault="00994147" w:rsidP="002B4F05">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 xml:space="preserve">A Reclamante - </w:t>
      </w:r>
      <w:r w:rsidRPr="008D1E6B">
        <w:rPr>
          <w:rFonts w:cs="Arial"/>
          <w:spacing w:val="0"/>
          <w:sz w:val="24"/>
          <w:szCs w:val="24"/>
        </w:rPr>
        <w:t>Letícia de Oliveira Carneiro</w:t>
      </w:r>
      <w:r>
        <w:rPr>
          <w:rFonts w:cs="Arial"/>
          <w:spacing w:val="0"/>
          <w:sz w:val="24"/>
          <w:szCs w:val="24"/>
        </w:rPr>
        <w:t xml:space="preserve">, foi funcionária da empresa </w:t>
      </w:r>
      <w:r w:rsidRPr="00994147">
        <w:rPr>
          <w:rFonts w:cs="Arial"/>
          <w:b/>
          <w:spacing w:val="0"/>
          <w:sz w:val="24"/>
          <w:szCs w:val="24"/>
        </w:rPr>
        <w:t>Marcondes C</w:t>
      </w:r>
      <w:r>
        <w:rPr>
          <w:rFonts w:cs="Arial"/>
          <w:b/>
          <w:spacing w:val="0"/>
          <w:sz w:val="24"/>
          <w:szCs w:val="24"/>
        </w:rPr>
        <w:t xml:space="preserve">alçados e Confecções EIRELI – ME, </w:t>
      </w:r>
      <w:r>
        <w:rPr>
          <w:rFonts w:cs="Arial"/>
          <w:spacing w:val="0"/>
          <w:sz w:val="24"/>
          <w:szCs w:val="24"/>
        </w:rPr>
        <w:t xml:space="preserve">inscrita no </w:t>
      </w:r>
      <w:r w:rsidRPr="008D1E6B">
        <w:rPr>
          <w:rFonts w:cs="Arial"/>
          <w:spacing w:val="0"/>
          <w:sz w:val="24"/>
          <w:szCs w:val="24"/>
        </w:rPr>
        <w:t>CNPJ</w:t>
      </w:r>
      <w:r>
        <w:rPr>
          <w:rFonts w:cs="Arial"/>
          <w:spacing w:val="0"/>
          <w:sz w:val="24"/>
          <w:szCs w:val="24"/>
        </w:rPr>
        <w:t>MF</w:t>
      </w:r>
      <w:r w:rsidRPr="008D1E6B">
        <w:rPr>
          <w:rFonts w:cs="Arial"/>
          <w:spacing w:val="0"/>
          <w:sz w:val="24"/>
          <w:szCs w:val="24"/>
        </w:rPr>
        <w:t xml:space="preserve"> nº 10.832.183/0001-65</w:t>
      </w:r>
      <w:r>
        <w:rPr>
          <w:rFonts w:cs="Arial"/>
          <w:spacing w:val="0"/>
          <w:sz w:val="24"/>
          <w:szCs w:val="24"/>
        </w:rPr>
        <w:t>, com endereço</w:t>
      </w:r>
      <w:r w:rsidR="002B4F05">
        <w:rPr>
          <w:rFonts w:cs="Arial"/>
          <w:spacing w:val="0"/>
          <w:sz w:val="24"/>
          <w:szCs w:val="24"/>
        </w:rPr>
        <w:t xml:space="preserve"> Ru</w:t>
      </w:r>
      <w:r w:rsidR="002B4F05" w:rsidRPr="00B73698">
        <w:rPr>
          <w:rFonts w:cs="Arial"/>
          <w:spacing w:val="0"/>
          <w:sz w:val="24"/>
          <w:szCs w:val="24"/>
        </w:rPr>
        <w:t>a Virgínia Ferreira, 1018, Bairro Flavio Garcia, C</w:t>
      </w:r>
      <w:r w:rsidR="002B4F05">
        <w:rPr>
          <w:rFonts w:cs="Arial"/>
          <w:spacing w:val="0"/>
          <w:sz w:val="24"/>
          <w:szCs w:val="24"/>
        </w:rPr>
        <w:t>oxim-MS</w:t>
      </w:r>
      <w:r w:rsidR="004E2352">
        <w:rPr>
          <w:rFonts w:cs="Arial"/>
          <w:spacing w:val="0"/>
          <w:sz w:val="24"/>
          <w:szCs w:val="24"/>
        </w:rPr>
        <w:t>, que findou encerrando suas atividades</w:t>
      </w:r>
      <w:r w:rsidR="002B4F05">
        <w:rPr>
          <w:rFonts w:cs="Arial"/>
          <w:spacing w:val="0"/>
          <w:sz w:val="24"/>
          <w:szCs w:val="24"/>
        </w:rPr>
        <w:t>.</w:t>
      </w:r>
    </w:p>
    <w:p w14:paraId="4CB6BECC" w14:textId="19C277B8" w:rsidR="002B4F05" w:rsidRDefault="002B4F05" w:rsidP="002B4F05">
      <w:pPr>
        <w:ind w:left="0" w:right="-568"/>
        <w:rPr>
          <w:rFonts w:cs="Arial"/>
          <w:spacing w:val="0"/>
          <w:sz w:val="24"/>
          <w:szCs w:val="24"/>
        </w:rPr>
      </w:pPr>
    </w:p>
    <w:p w14:paraId="47F52A1A" w14:textId="12296D56" w:rsidR="002B4F05" w:rsidRDefault="002B4F05" w:rsidP="00994147">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 xml:space="preserve">A Reclamante celebrou acordo judicial com a empresa </w:t>
      </w:r>
      <w:r w:rsidRPr="00994147">
        <w:rPr>
          <w:rFonts w:cs="Arial"/>
          <w:b/>
          <w:spacing w:val="0"/>
          <w:sz w:val="24"/>
          <w:szCs w:val="24"/>
        </w:rPr>
        <w:t>Marcondes C</w:t>
      </w:r>
      <w:r>
        <w:rPr>
          <w:rFonts w:cs="Arial"/>
          <w:b/>
          <w:spacing w:val="0"/>
          <w:sz w:val="24"/>
          <w:szCs w:val="24"/>
        </w:rPr>
        <w:t>alçados e Confecções EIRELI – ME,</w:t>
      </w:r>
      <w:r>
        <w:rPr>
          <w:rFonts w:cs="Arial"/>
          <w:spacing w:val="0"/>
          <w:sz w:val="24"/>
          <w:szCs w:val="24"/>
        </w:rPr>
        <w:t xml:space="preserve"> no valor inicial de </w:t>
      </w:r>
      <w:r w:rsidR="00994147" w:rsidRPr="008D1E6B">
        <w:rPr>
          <w:rFonts w:cs="Arial"/>
          <w:spacing w:val="0"/>
          <w:sz w:val="24"/>
          <w:szCs w:val="24"/>
        </w:rPr>
        <w:t>R$ 4.000,00</w:t>
      </w:r>
      <w:r>
        <w:rPr>
          <w:rFonts w:cs="Arial"/>
          <w:spacing w:val="0"/>
          <w:sz w:val="24"/>
          <w:szCs w:val="24"/>
        </w:rPr>
        <w:t>, para ser pago</w:t>
      </w:r>
      <w:r w:rsidR="00994147" w:rsidRPr="008D1E6B">
        <w:rPr>
          <w:rFonts w:cs="Arial"/>
          <w:spacing w:val="0"/>
          <w:sz w:val="24"/>
          <w:szCs w:val="24"/>
        </w:rPr>
        <w:t xml:space="preserve"> no dia 20 de cada mês - 20/09/2019</w:t>
      </w:r>
      <w:r>
        <w:rPr>
          <w:rFonts w:cs="Arial"/>
          <w:spacing w:val="0"/>
          <w:sz w:val="24"/>
          <w:szCs w:val="24"/>
        </w:rPr>
        <w:t>, em quatro parcelas de R$ 1.000,00 (hum mil reais).</w:t>
      </w:r>
    </w:p>
    <w:p w14:paraId="5A543DCE" w14:textId="77777777" w:rsidR="004E7112" w:rsidRPr="004E7112" w:rsidRDefault="004E7112" w:rsidP="00994147">
      <w:pPr>
        <w:ind w:left="0" w:right="-568"/>
        <w:rPr>
          <w:rFonts w:cs="Arial"/>
          <w:spacing w:val="0"/>
          <w:sz w:val="22"/>
          <w:szCs w:val="24"/>
        </w:rPr>
      </w:pPr>
    </w:p>
    <w:p w14:paraId="71736DC0" w14:textId="200B84AA" w:rsidR="002B4F05" w:rsidRPr="004E7112" w:rsidRDefault="002B4F05" w:rsidP="00994147">
      <w:pPr>
        <w:ind w:left="0" w:right="-568"/>
        <w:rPr>
          <w:sz w:val="24"/>
        </w:rPr>
      </w:pPr>
      <w:r w:rsidRPr="004E7112">
        <w:rPr>
          <w:sz w:val="24"/>
        </w:rPr>
        <w:t xml:space="preserve"> </w:t>
      </w:r>
      <w:r w:rsidRPr="004E7112">
        <w:rPr>
          <w:sz w:val="24"/>
        </w:rPr>
        <w:tab/>
      </w:r>
      <w:r w:rsidRPr="004E7112">
        <w:rPr>
          <w:sz w:val="24"/>
        </w:rPr>
        <w:tab/>
      </w:r>
      <w:r w:rsidRPr="004E7112">
        <w:rPr>
          <w:sz w:val="24"/>
        </w:rPr>
        <w:tab/>
        <w:t>As partes também avençaram que o inadimplemento de quaisquer parcelas acarretaria o vencimento antecipado das vincendas, a incidência de multa (cláusula penal) de 30% (trinta por cento), correção monetária pelo IPCA-E e juros de mora mensais de 1% sobre o saldo remanescente.</w:t>
      </w:r>
    </w:p>
    <w:p w14:paraId="6165965C" w14:textId="77777777" w:rsidR="002B4F05" w:rsidRPr="004E7112" w:rsidRDefault="002B4F05" w:rsidP="00994147">
      <w:pPr>
        <w:ind w:left="0" w:right="-568"/>
        <w:rPr>
          <w:rFonts w:cs="Arial"/>
          <w:spacing w:val="0"/>
          <w:sz w:val="22"/>
          <w:szCs w:val="24"/>
        </w:rPr>
      </w:pPr>
    </w:p>
    <w:p w14:paraId="0A0C4E24" w14:textId="4652C08D" w:rsidR="00994147" w:rsidRDefault="00AB1661" w:rsidP="00994147">
      <w:pPr>
        <w:ind w:left="0" w:right="-568"/>
        <w:rPr>
          <w:rFonts w:cs="Arial"/>
          <w:spacing w:val="0"/>
          <w:sz w:val="24"/>
          <w:szCs w:val="24"/>
        </w:rPr>
      </w:pPr>
      <w:r>
        <w:rPr>
          <w:rFonts w:cs="Arial"/>
          <w:spacing w:val="0"/>
          <w:sz w:val="24"/>
          <w:szCs w:val="24"/>
        </w:rPr>
        <w:lastRenderedPageBreak/>
        <w:t xml:space="preserve"> </w:t>
      </w:r>
      <w:r>
        <w:rPr>
          <w:rFonts w:cs="Arial"/>
          <w:spacing w:val="0"/>
          <w:sz w:val="24"/>
          <w:szCs w:val="24"/>
        </w:rPr>
        <w:tab/>
      </w:r>
      <w:r>
        <w:rPr>
          <w:rFonts w:cs="Arial"/>
          <w:spacing w:val="0"/>
          <w:sz w:val="24"/>
          <w:szCs w:val="24"/>
        </w:rPr>
        <w:tab/>
      </w:r>
      <w:r>
        <w:rPr>
          <w:rFonts w:cs="Arial"/>
          <w:spacing w:val="0"/>
          <w:sz w:val="24"/>
          <w:szCs w:val="24"/>
        </w:rPr>
        <w:tab/>
        <w:t xml:space="preserve">A empresa Reclamada - </w:t>
      </w:r>
      <w:r w:rsidRPr="00994147">
        <w:rPr>
          <w:rFonts w:cs="Arial"/>
          <w:b/>
          <w:spacing w:val="0"/>
          <w:sz w:val="24"/>
          <w:szCs w:val="24"/>
        </w:rPr>
        <w:t>Marcondes C</w:t>
      </w:r>
      <w:r>
        <w:rPr>
          <w:rFonts w:cs="Arial"/>
          <w:b/>
          <w:spacing w:val="0"/>
          <w:sz w:val="24"/>
          <w:szCs w:val="24"/>
        </w:rPr>
        <w:t xml:space="preserve">alçados e Confecções EIRELI – ME, </w:t>
      </w:r>
      <w:r>
        <w:rPr>
          <w:rFonts w:cs="Arial"/>
          <w:spacing w:val="0"/>
          <w:sz w:val="24"/>
          <w:szCs w:val="24"/>
        </w:rPr>
        <w:t xml:space="preserve">acabou por não cumprir o acordo celebrado com a Reclamante, restando a ser pago a Reclamante o valor de </w:t>
      </w:r>
      <w:r w:rsidR="00994147" w:rsidRPr="008D1E6B">
        <w:rPr>
          <w:rFonts w:cs="Arial"/>
          <w:spacing w:val="0"/>
          <w:sz w:val="24"/>
          <w:szCs w:val="24"/>
        </w:rPr>
        <w:t>R$ 3.479,17</w:t>
      </w:r>
      <w:r>
        <w:rPr>
          <w:rFonts w:cs="Arial"/>
          <w:spacing w:val="0"/>
          <w:sz w:val="24"/>
          <w:szCs w:val="24"/>
        </w:rPr>
        <w:t>, após bloqueio em conta corrente, via BACEN/JUD.</w:t>
      </w:r>
    </w:p>
    <w:p w14:paraId="6FB1AC60" w14:textId="77777777" w:rsidR="00AB1661" w:rsidRPr="008D1E6B" w:rsidRDefault="00AB1661" w:rsidP="00994147">
      <w:pPr>
        <w:ind w:left="0" w:right="-568"/>
        <w:rPr>
          <w:rFonts w:cs="Arial"/>
          <w:spacing w:val="0"/>
          <w:sz w:val="24"/>
          <w:szCs w:val="24"/>
        </w:rPr>
      </w:pPr>
    </w:p>
    <w:p w14:paraId="151E82DD" w14:textId="58EB77BB" w:rsidR="00994147" w:rsidRPr="0085416D" w:rsidRDefault="00203D6C" w:rsidP="00994147">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r>
      <w:r w:rsidR="009844DF">
        <w:rPr>
          <w:rFonts w:cs="Arial"/>
          <w:spacing w:val="0"/>
          <w:sz w:val="24"/>
          <w:szCs w:val="24"/>
        </w:rPr>
        <w:t>A Reclamante comunicou nos autos o fechamento da empresa</w:t>
      </w:r>
      <w:r w:rsidR="0085416D">
        <w:rPr>
          <w:rFonts w:cs="Arial"/>
          <w:spacing w:val="0"/>
          <w:sz w:val="24"/>
          <w:szCs w:val="24"/>
        </w:rPr>
        <w:t xml:space="preserve"> </w:t>
      </w:r>
      <w:r w:rsidR="0085416D" w:rsidRPr="00994147">
        <w:rPr>
          <w:rFonts w:cs="Arial"/>
          <w:b/>
          <w:spacing w:val="0"/>
          <w:sz w:val="24"/>
          <w:szCs w:val="24"/>
        </w:rPr>
        <w:t>Marcondes C</w:t>
      </w:r>
      <w:r w:rsidR="0085416D">
        <w:rPr>
          <w:rFonts w:cs="Arial"/>
          <w:b/>
          <w:spacing w:val="0"/>
          <w:sz w:val="24"/>
          <w:szCs w:val="24"/>
        </w:rPr>
        <w:t>alçados e Confecções EIRELI – ME,</w:t>
      </w:r>
      <w:r w:rsidR="0085416D">
        <w:rPr>
          <w:rFonts w:cs="Arial"/>
          <w:spacing w:val="0"/>
          <w:sz w:val="24"/>
          <w:szCs w:val="24"/>
        </w:rPr>
        <w:t xml:space="preserve"> e apontou como sucessora as empresas: </w:t>
      </w:r>
    </w:p>
    <w:p w14:paraId="3BB0A9AE" w14:textId="4E8F0C36" w:rsidR="00994147" w:rsidRDefault="00994147" w:rsidP="008A23C8">
      <w:pPr>
        <w:ind w:left="0" w:right="-568"/>
        <w:rPr>
          <w:rFonts w:cs="Arial"/>
          <w:spacing w:val="0"/>
          <w:sz w:val="24"/>
          <w:szCs w:val="24"/>
        </w:rPr>
      </w:pPr>
    </w:p>
    <w:p w14:paraId="2F261F10" w14:textId="6443834B" w:rsidR="0085416D" w:rsidRPr="0085416D" w:rsidRDefault="0085416D" w:rsidP="0085416D">
      <w:pPr>
        <w:ind w:left="0" w:right="-568"/>
        <w:rPr>
          <w:rFonts w:cs="Arial"/>
          <w:b/>
          <w:spacing w:val="0"/>
          <w:sz w:val="24"/>
          <w:szCs w:val="24"/>
        </w:rPr>
      </w:pPr>
      <w:r>
        <w:rPr>
          <w:rFonts w:cs="Arial"/>
          <w:b/>
          <w:spacing w:val="0"/>
          <w:sz w:val="24"/>
          <w:szCs w:val="24"/>
        </w:rPr>
        <w:tab/>
      </w:r>
      <w:r>
        <w:rPr>
          <w:rFonts w:cs="Arial"/>
          <w:b/>
          <w:spacing w:val="0"/>
          <w:sz w:val="24"/>
          <w:szCs w:val="24"/>
        </w:rPr>
        <w:tab/>
      </w:r>
      <w:r>
        <w:rPr>
          <w:rFonts w:cs="Arial"/>
          <w:b/>
          <w:spacing w:val="0"/>
          <w:sz w:val="24"/>
          <w:szCs w:val="24"/>
        </w:rPr>
        <w:tab/>
      </w:r>
      <w:r w:rsidRPr="008D1E6B">
        <w:rPr>
          <w:rFonts w:cs="Arial"/>
          <w:b/>
          <w:spacing w:val="0"/>
          <w:sz w:val="24"/>
          <w:szCs w:val="24"/>
        </w:rPr>
        <w:t>Fátima Maria Widal EIRELI</w:t>
      </w:r>
      <w:r>
        <w:rPr>
          <w:rFonts w:cs="Arial"/>
          <w:spacing w:val="0"/>
          <w:sz w:val="24"/>
          <w:szCs w:val="24"/>
        </w:rPr>
        <w:t>,</w:t>
      </w:r>
      <w:r>
        <w:rPr>
          <w:rFonts w:cs="Arial"/>
          <w:b/>
          <w:spacing w:val="0"/>
          <w:sz w:val="24"/>
          <w:szCs w:val="24"/>
        </w:rPr>
        <w:t xml:space="preserve"> </w:t>
      </w:r>
      <w:r w:rsidRPr="008D1E6B">
        <w:rPr>
          <w:rFonts w:cs="Arial"/>
          <w:spacing w:val="0"/>
          <w:sz w:val="24"/>
          <w:szCs w:val="24"/>
        </w:rPr>
        <w:t>CNPJ</w:t>
      </w:r>
      <w:r>
        <w:rPr>
          <w:rFonts w:cs="Arial"/>
          <w:spacing w:val="0"/>
          <w:sz w:val="24"/>
          <w:szCs w:val="24"/>
        </w:rPr>
        <w:t>/MF</w:t>
      </w:r>
      <w:r w:rsidRPr="008D1E6B">
        <w:rPr>
          <w:rFonts w:cs="Arial"/>
          <w:spacing w:val="0"/>
          <w:sz w:val="24"/>
          <w:szCs w:val="24"/>
        </w:rPr>
        <w:t xml:space="preserve"> nº 34.360.435/0001-59</w:t>
      </w:r>
      <w:r>
        <w:rPr>
          <w:rFonts w:cs="Arial"/>
          <w:spacing w:val="0"/>
          <w:sz w:val="24"/>
          <w:szCs w:val="24"/>
        </w:rPr>
        <w:t xml:space="preserve">, </w:t>
      </w:r>
      <w:r w:rsidR="00625678">
        <w:rPr>
          <w:rFonts w:cs="Arial"/>
          <w:spacing w:val="0"/>
          <w:sz w:val="24"/>
          <w:szCs w:val="24"/>
        </w:rPr>
        <w:t xml:space="preserve">e </w:t>
      </w:r>
      <w:r>
        <w:rPr>
          <w:rFonts w:cs="Arial"/>
          <w:b/>
          <w:spacing w:val="0"/>
          <w:sz w:val="24"/>
          <w:szCs w:val="24"/>
        </w:rPr>
        <w:t xml:space="preserve">Luiz Cláudio Fernandes Widal EIRELI, </w:t>
      </w:r>
      <w:r w:rsidRPr="008D1E6B">
        <w:rPr>
          <w:rFonts w:cs="Arial"/>
          <w:spacing w:val="0"/>
          <w:sz w:val="24"/>
          <w:szCs w:val="24"/>
        </w:rPr>
        <w:t>CNPJ</w:t>
      </w:r>
      <w:r>
        <w:rPr>
          <w:rFonts w:cs="Arial"/>
          <w:spacing w:val="0"/>
          <w:sz w:val="24"/>
          <w:szCs w:val="24"/>
        </w:rPr>
        <w:t xml:space="preserve">/MF </w:t>
      </w:r>
      <w:r w:rsidRPr="008D1E6B">
        <w:rPr>
          <w:rFonts w:cs="Arial"/>
          <w:spacing w:val="0"/>
          <w:sz w:val="24"/>
          <w:szCs w:val="24"/>
        </w:rPr>
        <w:t>n° 34.272.418/0001-70</w:t>
      </w:r>
      <w:r>
        <w:rPr>
          <w:rFonts w:cs="Arial"/>
          <w:spacing w:val="0"/>
          <w:sz w:val="24"/>
          <w:szCs w:val="24"/>
        </w:rPr>
        <w:t>.</w:t>
      </w:r>
    </w:p>
    <w:p w14:paraId="2CE351EB" w14:textId="77777777" w:rsidR="0085416D" w:rsidRDefault="0085416D" w:rsidP="0085416D">
      <w:pPr>
        <w:ind w:left="0" w:right="-568"/>
        <w:rPr>
          <w:rFonts w:cs="Arial"/>
          <w:spacing w:val="0"/>
          <w:sz w:val="24"/>
          <w:szCs w:val="24"/>
        </w:rPr>
      </w:pPr>
    </w:p>
    <w:p w14:paraId="0789AFBE" w14:textId="0A9583F1" w:rsidR="008A23C8" w:rsidRPr="00D36BF3" w:rsidRDefault="0085416D" w:rsidP="0085416D">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 xml:space="preserve">Contudo, </w:t>
      </w:r>
      <w:r w:rsidR="008A23C8" w:rsidRPr="00D36BF3">
        <w:rPr>
          <w:rFonts w:cs="Arial"/>
          <w:spacing w:val="0"/>
          <w:sz w:val="24"/>
          <w:szCs w:val="24"/>
        </w:rPr>
        <w:t xml:space="preserve">os </w:t>
      </w:r>
      <w:r>
        <w:rPr>
          <w:rFonts w:cs="Arial"/>
          <w:spacing w:val="0"/>
          <w:sz w:val="24"/>
          <w:szCs w:val="24"/>
        </w:rPr>
        <w:t>argumentos</w:t>
      </w:r>
      <w:r w:rsidR="008A23C8" w:rsidRPr="00D36BF3">
        <w:rPr>
          <w:rFonts w:cs="Arial"/>
          <w:spacing w:val="0"/>
          <w:sz w:val="24"/>
          <w:szCs w:val="24"/>
        </w:rPr>
        <w:t xml:space="preserve"> que deram azo ao entendimento esposado pel</w:t>
      </w:r>
      <w:r>
        <w:rPr>
          <w:rFonts w:cs="Arial"/>
          <w:spacing w:val="0"/>
          <w:sz w:val="24"/>
          <w:szCs w:val="24"/>
        </w:rPr>
        <w:t>a Reclamante</w:t>
      </w:r>
      <w:r w:rsidR="008A23C8" w:rsidRPr="00D36BF3">
        <w:rPr>
          <w:rFonts w:cs="Arial"/>
          <w:spacing w:val="0"/>
          <w:sz w:val="24"/>
          <w:szCs w:val="24"/>
        </w:rPr>
        <w:t xml:space="preserve"> de nenhuma maneira são hábeis para infirmar que a </w:t>
      </w:r>
      <w:r>
        <w:rPr>
          <w:rFonts w:cs="Arial"/>
          <w:spacing w:val="0"/>
          <w:sz w:val="24"/>
          <w:szCs w:val="24"/>
        </w:rPr>
        <w:t xml:space="preserve">referidas empresas </w:t>
      </w:r>
      <w:r w:rsidR="008A23C8" w:rsidRPr="00D36BF3">
        <w:rPr>
          <w:rFonts w:cs="Arial"/>
          <w:spacing w:val="0"/>
          <w:sz w:val="24"/>
          <w:szCs w:val="24"/>
        </w:rPr>
        <w:t>assumi</w:t>
      </w:r>
      <w:r>
        <w:rPr>
          <w:rFonts w:cs="Arial"/>
          <w:spacing w:val="0"/>
          <w:sz w:val="24"/>
          <w:szCs w:val="24"/>
        </w:rPr>
        <w:t>ram</w:t>
      </w:r>
      <w:r w:rsidR="008A23C8" w:rsidRPr="00D36BF3">
        <w:rPr>
          <w:rFonts w:cs="Arial"/>
          <w:spacing w:val="0"/>
          <w:sz w:val="24"/>
          <w:szCs w:val="24"/>
        </w:rPr>
        <w:t xml:space="preserve"> as atividades da </w:t>
      </w:r>
      <w:r>
        <w:rPr>
          <w:rFonts w:cs="Arial"/>
          <w:spacing w:val="0"/>
          <w:sz w:val="24"/>
          <w:szCs w:val="24"/>
        </w:rPr>
        <w:t xml:space="preserve">empresa </w:t>
      </w:r>
      <w:r w:rsidRPr="00994147">
        <w:rPr>
          <w:rFonts w:cs="Arial"/>
          <w:b/>
          <w:spacing w:val="0"/>
          <w:sz w:val="24"/>
          <w:szCs w:val="24"/>
        </w:rPr>
        <w:t>Marcondes C</w:t>
      </w:r>
      <w:r>
        <w:rPr>
          <w:rFonts w:cs="Arial"/>
          <w:b/>
          <w:spacing w:val="0"/>
          <w:sz w:val="24"/>
          <w:szCs w:val="24"/>
        </w:rPr>
        <w:t>alçados e Confecções EIRELI – ME,</w:t>
      </w:r>
      <w:r w:rsidR="008A23C8" w:rsidRPr="00D36BF3">
        <w:rPr>
          <w:rFonts w:cs="Arial"/>
          <w:spacing w:val="0"/>
          <w:sz w:val="24"/>
          <w:szCs w:val="24"/>
        </w:rPr>
        <w:t xml:space="preserve"> ou que foram transmitidos direitos e obrigações trabalhistas entre as empresas em questão.</w:t>
      </w:r>
    </w:p>
    <w:p w14:paraId="4827D24E" w14:textId="24F35DEA" w:rsidR="008A23C8" w:rsidRDefault="008A23C8" w:rsidP="008A23C8">
      <w:pPr>
        <w:ind w:left="0" w:right="-568"/>
        <w:rPr>
          <w:rFonts w:cs="Arial"/>
          <w:spacing w:val="0"/>
          <w:sz w:val="24"/>
          <w:szCs w:val="24"/>
        </w:rPr>
      </w:pPr>
    </w:p>
    <w:p w14:paraId="44BE9486" w14:textId="5D9B3D18" w:rsidR="005C4046" w:rsidRPr="0085416D" w:rsidRDefault="00114345" w:rsidP="005C4046">
      <w:pPr>
        <w:ind w:left="0" w:right="-568"/>
        <w:rPr>
          <w:rFonts w:cs="Arial"/>
          <w:b/>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r>
      <w:r w:rsidR="00D36BF3" w:rsidRPr="00D36BF3">
        <w:rPr>
          <w:rFonts w:cs="Arial"/>
          <w:spacing w:val="0"/>
          <w:sz w:val="24"/>
          <w:szCs w:val="24"/>
        </w:rPr>
        <w:t xml:space="preserve">No </w:t>
      </w:r>
      <w:r>
        <w:rPr>
          <w:rFonts w:cs="Arial"/>
          <w:spacing w:val="0"/>
          <w:sz w:val="24"/>
          <w:szCs w:val="24"/>
        </w:rPr>
        <w:t xml:space="preserve">presente </w:t>
      </w:r>
      <w:r w:rsidR="00D36BF3" w:rsidRPr="00D36BF3">
        <w:rPr>
          <w:rFonts w:cs="Arial"/>
          <w:spacing w:val="0"/>
          <w:sz w:val="24"/>
          <w:szCs w:val="24"/>
        </w:rPr>
        <w:t>caso, ausentes os requisitos da “</w:t>
      </w:r>
      <w:r w:rsidR="00D36BF3" w:rsidRPr="00D36BF3">
        <w:rPr>
          <w:rFonts w:cs="Arial"/>
          <w:i/>
          <w:spacing w:val="0"/>
          <w:sz w:val="24"/>
          <w:szCs w:val="24"/>
        </w:rPr>
        <w:t>transferência do estabelecimento</w:t>
      </w:r>
      <w:r w:rsidR="00D36BF3" w:rsidRPr="00D36BF3">
        <w:rPr>
          <w:rFonts w:cs="Arial"/>
          <w:spacing w:val="0"/>
          <w:sz w:val="24"/>
          <w:szCs w:val="24"/>
        </w:rPr>
        <w:t>” e da “continuidade da atividade econômica como um todo</w:t>
      </w:r>
      <w:r w:rsidR="005C4046">
        <w:rPr>
          <w:rFonts w:cs="Arial"/>
          <w:spacing w:val="0"/>
          <w:sz w:val="24"/>
          <w:szCs w:val="24"/>
        </w:rPr>
        <w:t xml:space="preserve">, com a </w:t>
      </w:r>
      <w:r w:rsidR="00D36BF3" w:rsidRPr="00D36BF3">
        <w:rPr>
          <w:rFonts w:cs="Arial"/>
          <w:spacing w:val="0"/>
          <w:sz w:val="24"/>
          <w:szCs w:val="24"/>
        </w:rPr>
        <w:t xml:space="preserve">cessão </w:t>
      </w:r>
      <w:r w:rsidR="005C4046">
        <w:rPr>
          <w:rFonts w:cs="Arial"/>
          <w:spacing w:val="0"/>
          <w:sz w:val="24"/>
          <w:szCs w:val="24"/>
        </w:rPr>
        <w:t xml:space="preserve">de carteira de clientes, para as empresas: </w:t>
      </w:r>
      <w:r w:rsidR="005C4046" w:rsidRPr="008D1E6B">
        <w:rPr>
          <w:rFonts w:cs="Arial"/>
          <w:b/>
          <w:spacing w:val="0"/>
          <w:sz w:val="24"/>
          <w:szCs w:val="24"/>
        </w:rPr>
        <w:t>Fátima Maria Widal EIRELI</w:t>
      </w:r>
      <w:r w:rsidR="005C4046">
        <w:rPr>
          <w:rFonts w:cs="Arial"/>
          <w:spacing w:val="0"/>
          <w:sz w:val="24"/>
          <w:szCs w:val="24"/>
        </w:rPr>
        <w:t>,</w:t>
      </w:r>
      <w:r w:rsidR="005C4046">
        <w:rPr>
          <w:rFonts w:cs="Arial"/>
          <w:b/>
          <w:spacing w:val="0"/>
          <w:sz w:val="24"/>
          <w:szCs w:val="24"/>
        </w:rPr>
        <w:t xml:space="preserve"> </w:t>
      </w:r>
      <w:r w:rsidR="005C4046" w:rsidRPr="008D1E6B">
        <w:rPr>
          <w:rFonts w:cs="Arial"/>
          <w:spacing w:val="0"/>
          <w:sz w:val="24"/>
          <w:szCs w:val="24"/>
        </w:rPr>
        <w:t>CNPJ</w:t>
      </w:r>
      <w:r w:rsidR="005C4046">
        <w:rPr>
          <w:rFonts w:cs="Arial"/>
          <w:spacing w:val="0"/>
          <w:sz w:val="24"/>
          <w:szCs w:val="24"/>
        </w:rPr>
        <w:t>/MF</w:t>
      </w:r>
      <w:r w:rsidR="005C4046" w:rsidRPr="008D1E6B">
        <w:rPr>
          <w:rFonts w:cs="Arial"/>
          <w:spacing w:val="0"/>
          <w:sz w:val="24"/>
          <w:szCs w:val="24"/>
        </w:rPr>
        <w:t xml:space="preserve"> nº 34.360.435/0001-59</w:t>
      </w:r>
      <w:r w:rsidR="005C4046">
        <w:rPr>
          <w:rFonts w:cs="Arial"/>
          <w:spacing w:val="0"/>
          <w:sz w:val="24"/>
          <w:szCs w:val="24"/>
        </w:rPr>
        <w:t xml:space="preserve"> e </w:t>
      </w:r>
      <w:r w:rsidR="005C4046">
        <w:rPr>
          <w:rFonts w:cs="Arial"/>
          <w:b/>
          <w:spacing w:val="0"/>
          <w:sz w:val="24"/>
          <w:szCs w:val="24"/>
        </w:rPr>
        <w:t xml:space="preserve">Luiz Cláudio Fernandes Widal EIRELI, </w:t>
      </w:r>
      <w:r w:rsidR="005C4046" w:rsidRPr="008D1E6B">
        <w:rPr>
          <w:rFonts w:cs="Arial"/>
          <w:spacing w:val="0"/>
          <w:sz w:val="24"/>
          <w:szCs w:val="24"/>
        </w:rPr>
        <w:t>CNPJ</w:t>
      </w:r>
      <w:r w:rsidR="005C4046">
        <w:rPr>
          <w:rFonts w:cs="Arial"/>
          <w:spacing w:val="0"/>
          <w:sz w:val="24"/>
          <w:szCs w:val="24"/>
        </w:rPr>
        <w:t xml:space="preserve">/MF </w:t>
      </w:r>
      <w:r w:rsidR="005C4046" w:rsidRPr="008D1E6B">
        <w:rPr>
          <w:rFonts w:cs="Arial"/>
          <w:spacing w:val="0"/>
          <w:sz w:val="24"/>
          <w:szCs w:val="24"/>
        </w:rPr>
        <w:t>n° 34.272.418/0001-70</w:t>
      </w:r>
      <w:r w:rsidR="00625678">
        <w:rPr>
          <w:rFonts w:cs="Arial"/>
          <w:spacing w:val="0"/>
          <w:sz w:val="24"/>
          <w:szCs w:val="24"/>
        </w:rPr>
        <w:t>, como se verá a seguir:</w:t>
      </w:r>
    </w:p>
    <w:p w14:paraId="124CA154" w14:textId="505E17A9" w:rsidR="00D36BF3" w:rsidRPr="00D36BF3" w:rsidRDefault="00D36BF3" w:rsidP="00D36BF3">
      <w:pPr>
        <w:ind w:left="0" w:right="-568"/>
        <w:rPr>
          <w:rFonts w:cs="Arial"/>
          <w:spacing w:val="0"/>
          <w:sz w:val="24"/>
          <w:szCs w:val="24"/>
        </w:rPr>
      </w:pPr>
    </w:p>
    <w:p w14:paraId="3ABBE2B6" w14:textId="27839BA2" w:rsidR="008A23C8" w:rsidRPr="00114345" w:rsidRDefault="008A23C8" w:rsidP="008A23C8">
      <w:pPr>
        <w:ind w:left="0" w:right="-568"/>
        <w:rPr>
          <w:rFonts w:cs="Arial"/>
          <w:b/>
          <w:spacing w:val="0"/>
          <w:sz w:val="24"/>
          <w:szCs w:val="24"/>
        </w:rPr>
      </w:pPr>
      <w:r w:rsidRPr="00114345">
        <w:rPr>
          <w:rFonts w:cs="Arial"/>
          <w:b/>
          <w:spacing w:val="0"/>
          <w:sz w:val="24"/>
          <w:szCs w:val="24"/>
        </w:rPr>
        <w:t xml:space="preserve">- </w:t>
      </w:r>
      <w:r w:rsidR="00625678">
        <w:rPr>
          <w:rFonts w:cs="Arial"/>
          <w:b/>
          <w:spacing w:val="0"/>
          <w:sz w:val="24"/>
          <w:szCs w:val="24"/>
        </w:rPr>
        <w:t>D</w:t>
      </w:r>
      <w:r w:rsidRPr="00114345">
        <w:rPr>
          <w:rFonts w:cs="Arial"/>
          <w:b/>
          <w:spacing w:val="0"/>
          <w:sz w:val="24"/>
          <w:szCs w:val="24"/>
        </w:rPr>
        <w:t>A INOCORRÊNCIA DA SUCESSÃO TRABALHISTA</w:t>
      </w:r>
      <w:r w:rsidR="00114345">
        <w:rPr>
          <w:rFonts w:cs="Arial"/>
          <w:b/>
          <w:spacing w:val="0"/>
          <w:sz w:val="24"/>
          <w:szCs w:val="24"/>
        </w:rPr>
        <w:t>:</w:t>
      </w:r>
    </w:p>
    <w:p w14:paraId="54F53AEE" w14:textId="77777777" w:rsidR="008A23C8" w:rsidRPr="00D36BF3" w:rsidRDefault="008A23C8" w:rsidP="008A23C8">
      <w:pPr>
        <w:ind w:left="0" w:right="-568"/>
        <w:rPr>
          <w:rFonts w:cs="Arial"/>
          <w:spacing w:val="0"/>
          <w:sz w:val="24"/>
          <w:szCs w:val="24"/>
        </w:rPr>
      </w:pPr>
    </w:p>
    <w:p w14:paraId="5EE29BFE" w14:textId="0F010BBC" w:rsidR="008A23C8" w:rsidRPr="00D36BF3" w:rsidRDefault="00114345"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r>
      <w:r w:rsidR="008A23C8" w:rsidRPr="00D36BF3">
        <w:rPr>
          <w:rFonts w:cs="Arial"/>
          <w:spacing w:val="0"/>
          <w:sz w:val="24"/>
          <w:szCs w:val="24"/>
        </w:rPr>
        <w:t>No conceito d</w:t>
      </w:r>
      <w:r>
        <w:rPr>
          <w:rFonts w:cs="Arial"/>
          <w:spacing w:val="0"/>
          <w:sz w:val="24"/>
          <w:szCs w:val="24"/>
        </w:rPr>
        <w:t>o Professor</w:t>
      </w:r>
      <w:r w:rsidR="008A23C8" w:rsidRPr="00D36BF3">
        <w:rPr>
          <w:rFonts w:cs="Arial"/>
          <w:spacing w:val="0"/>
          <w:sz w:val="24"/>
          <w:szCs w:val="24"/>
        </w:rPr>
        <w:t xml:space="preserve"> </w:t>
      </w:r>
      <w:r w:rsidR="00CE4077" w:rsidRPr="00D36BF3">
        <w:rPr>
          <w:rFonts w:cs="Arial"/>
          <w:spacing w:val="0"/>
          <w:sz w:val="24"/>
          <w:szCs w:val="24"/>
        </w:rPr>
        <w:t>MAURÍCIO GODINHO DELGADO</w:t>
      </w:r>
      <w:r w:rsidR="008A23C8" w:rsidRPr="00D36BF3">
        <w:rPr>
          <w:rFonts w:cs="Arial"/>
          <w:spacing w:val="0"/>
          <w:sz w:val="24"/>
          <w:szCs w:val="24"/>
        </w:rPr>
        <w:t>, a sucessão de empregadores consiste na "</w:t>
      </w:r>
      <w:r w:rsidR="008A23C8" w:rsidRPr="00D36BF3">
        <w:rPr>
          <w:rFonts w:cs="Arial"/>
          <w:i/>
          <w:spacing w:val="0"/>
          <w:sz w:val="24"/>
          <w:szCs w:val="24"/>
        </w:rPr>
        <w:t>transferência da titularidade da empresa ou do estabelecimento</w:t>
      </w:r>
      <w:r w:rsidR="008A23C8" w:rsidRPr="00D36BF3">
        <w:rPr>
          <w:rFonts w:cs="Arial"/>
          <w:spacing w:val="0"/>
          <w:sz w:val="24"/>
          <w:szCs w:val="24"/>
        </w:rPr>
        <w:t>", operando-se, por meio dela, uma "</w:t>
      </w:r>
      <w:r w:rsidR="008A23C8" w:rsidRPr="00D36BF3">
        <w:rPr>
          <w:rFonts w:cs="Arial"/>
          <w:i/>
          <w:spacing w:val="0"/>
          <w:sz w:val="24"/>
          <w:szCs w:val="24"/>
        </w:rPr>
        <w:t>completa transmissão de créditos e assunção de dívidas trabalhistas entre alienante e adquirente</w:t>
      </w:r>
      <w:r w:rsidR="00CE4077" w:rsidRPr="00D36BF3">
        <w:rPr>
          <w:rFonts w:cs="Arial"/>
          <w:spacing w:val="0"/>
          <w:sz w:val="24"/>
          <w:szCs w:val="24"/>
        </w:rPr>
        <w:t>"</w:t>
      </w:r>
      <w:r w:rsidR="008A23C8" w:rsidRPr="00D36BF3">
        <w:rPr>
          <w:rFonts w:cs="Arial"/>
          <w:spacing w:val="0"/>
          <w:sz w:val="24"/>
          <w:szCs w:val="24"/>
        </w:rPr>
        <w:t>.</w:t>
      </w:r>
    </w:p>
    <w:p w14:paraId="36874FD1" w14:textId="77777777" w:rsidR="008A23C8" w:rsidRPr="00D36BF3" w:rsidRDefault="008A23C8" w:rsidP="008A23C8">
      <w:pPr>
        <w:ind w:left="0" w:right="-568"/>
        <w:rPr>
          <w:rFonts w:cs="Arial"/>
          <w:spacing w:val="0"/>
          <w:sz w:val="24"/>
          <w:szCs w:val="24"/>
        </w:rPr>
      </w:pPr>
    </w:p>
    <w:p w14:paraId="000DD807" w14:textId="33D6985C" w:rsidR="008A23C8" w:rsidRPr="00D36BF3" w:rsidRDefault="00114345"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 xml:space="preserve">O Professor </w:t>
      </w:r>
      <w:r w:rsidR="00981BEC" w:rsidRPr="00D36BF3">
        <w:rPr>
          <w:rFonts w:cs="Arial"/>
          <w:spacing w:val="0"/>
          <w:sz w:val="24"/>
          <w:szCs w:val="24"/>
        </w:rPr>
        <w:t>LEANDRO KREBS GONÇALVES</w:t>
      </w:r>
      <w:r>
        <w:rPr>
          <w:rFonts w:cs="Arial"/>
          <w:spacing w:val="0"/>
          <w:sz w:val="24"/>
          <w:szCs w:val="24"/>
        </w:rPr>
        <w:t>,</w:t>
      </w:r>
      <w:r w:rsidR="00981BEC" w:rsidRPr="00D36BF3">
        <w:rPr>
          <w:rFonts w:cs="Arial"/>
          <w:spacing w:val="0"/>
          <w:sz w:val="24"/>
          <w:szCs w:val="24"/>
        </w:rPr>
        <w:t xml:space="preserve"> </w:t>
      </w:r>
      <w:r>
        <w:rPr>
          <w:rFonts w:cs="Arial"/>
          <w:spacing w:val="0"/>
          <w:sz w:val="24"/>
          <w:szCs w:val="24"/>
        </w:rPr>
        <w:t xml:space="preserve">classifica como </w:t>
      </w:r>
      <w:r w:rsidR="008A23C8" w:rsidRPr="00D36BF3">
        <w:rPr>
          <w:rFonts w:cs="Arial"/>
          <w:spacing w:val="0"/>
          <w:sz w:val="24"/>
          <w:szCs w:val="24"/>
        </w:rPr>
        <w:t xml:space="preserve">sucessão trabalhista </w:t>
      </w:r>
      <w:r>
        <w:rPr>
          <w:rFonts w:cs="Arial"/>
          <w:spacing w:val="0"/>
          <w:sz w:val="24"/>
          <w:szCs w:val="24"/>
        </w:rPr>
        <w:t>o</w:t>
      </w:r>
      <w:r w:rsidR="008A23C8" w:rsidRPr="00D36BF3">
        <w:rPr>
          <w:rFonts w:cs="Arial"/>
          <w:spacing w:val="0"/>
          <w:sz w:val="24"/>
          <w:szCs w:val="24"/>
        </w:rPr>
        <w:t xml:space="preserve"> instituto em que, na alteração total ou parcial da propriedade do empreendimento econômico, o sucessor assume integralmente os créditos e dívidas trabalhistas do sucedido alienante.</w:t>
      </w:r>
    </w:p>
    <w:p w14:paraId="2E252284" w14:textId="77777777" w:rsidR="008A23C8" w:rsidRPr="00D36BF3" w:rsidRDefault="008A23C8" w:rsidP="008A23C8">
      <w:pPr>
        <w:ind w:left="0" w:right="-568"/>
        <w:rPr>
          <w:rFonts w:cs="Arial"/>
          <w:spacing w:val="0"/>
          <w:sz w:val="24"/>
          <w:szCs w:val="24"/>
        </w:rPr>
      </w:pPr>
    </w:p>
    <w:p w14:paraId="61A9EE9B" w14:textId="2523A36C" w:rsidR="008A23C8" w:rsidRPr="00D36BF3" w:rsidRDefault="00114345"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 xml:space="preserve">Já o Professor </w:t>
      </w:r>
      <w:r w:rsidR="00981BEC" w:rsidRPr="00D36BF3">
        <w:rPr>
          <w:rFonts w:cs="Arial"/>
          <w:spacing w:val="0"/>
          <w:sz w:val="24"/>
          <w:szCs w:val="24"/>
        </w:rPr>
        <w:t>ALEXANDRE AGRA BELMONTE</w:t>
      </w:r>
      <w:r>
        <w:rPr>
          <w:rFonts w:cs="Arial"/>
          <w:spacing w:val="0"/>
          <w:sz w:val="24"/>
          <w:szCs w:val="24"/>
        </w:rPr>
        <w:t>,</w:t>
      </w:r>
      <w:r w:rsidR="00981BEC" w:rsidRPr="00D36BF3">
        <w:rPr>
          <w:rFonts w:cs="Arial"/>
          <w:spacing w:val="0"/>
          <w:sz w:val="24"/>
          <w:szCs w:val="24"/>
        </w:rPr>
        <w:t xml:space="preserve"> </w:t>
      </w:r>
      <w:r w:rsidR="008A23C8" w:rsidRPr="00D36BF3">
        <w:rPr>
          <w:rFonts w:cs="Arial"/>
          <w:spacing w:val="0"/>
          <w:sz w:val="24"/>
          <w:szCs w:val="24"/>
        </w:rPr>
        <w:t>exemplifica que essa transferência se dá através da venda, permuta, doação, arrendamento, privatização, desapropriação com continuidade do empreendimento, cessão de carteira de clientes ou de ativos, aquisição do fundo de comércio</w:t>
      </w:r>
      <w:r>
        <w:rPr>
          <w:rFonts w:cs="Arial"/>
          <w:spacing w:val="0"/>
          <w:sz w:val="24"/>
          <w:szCs w:val="24"/>
        </w:rPr>
        <w:t>, seja através por transmissão a</w:t>
      </w:r>
      <w:r w:rsidR="008A23C8" w:rsidRPr="00D36BF3">
        <w:rPr>
          <w:rFonts w:cs="Arial"/>
          <w:spacing w:val="0"/>
          <w:sz w:val="24"/>
          <w:szCs w:val="24"/>
        </w:rPr>
        <w:t xml:space="preserve"> uma nova empresa ou apenas com a alteração do nome ou do tipo/estrutura societárias.</w:t>
      </w:r>
    </w:p>
    <w:p w14:paraId="4F3390D1" w14:textId="77777777" w:rsidR="008A23C8" w:rsidRPr="00D36BF3" w:rsidRDefault="008A23C8" w:rsidP="008A23C8">
      <w:pPr>
        <w:ind w:left="0" w:right="-568"/>
        <w:rPr>
          <w:rFonts w:cs="Arial"/>
          <w:spacing w:val="0"/>
          <w:sz w:val="24"/>
          <w:szCs w:val="24"/>
        </w:rPr>
      </w:pPr>
    </w:p>
    <w:p w14:paraId="084779F8" w14:textId="385E1BE2" w:rsidR="008A23C8" w:rsidRPr="00D36BF3" w:rsidRDefault="00114345"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Pois bem</w:t>
      </w:r>
      <w:r w:rsidR="008A23C8" w:rsidRPr="00D36BF3">
        <w:rPr>
          <w:rFonts w:cs="Arial"/>
          <w:spacing w:val="0"/>
          <w:sz w:val="24"/>
          <w:szCs w:val="24"/>
        </w:rPr>
        <w:t xml:space="preserve">, </w:t>
      </w:r>
      <w:r w:rsidR="008A23C8" w:rsidRPr="00114345">
        <w:rPr>
          <w:rFonts w:cs="Arial"/>
          <w:b/>
          <w:spacing w:val="0"/>
          <w:sz w:val="24"/>
          <w:szCs w:val="24"/>
        </w:rPr>
        <w:t xml:space="preserve">a sucessão trabalhista pressupõe a </w:t>
      </w:r>
      <w:r w:rsidRPr="00114345">
        <w:rPr>
          <w:rFonts w:cs="Arial"/>
          <w:b/>
          <w:spacing w:val="0"/>
          <w:sz w:val="24"/>
          <w:szCs w:val="24"/>
        </w:rPr>
        <w:t xml:space="preserve">transferência </w:t>
      </w:r>
      <w:r w:rsidR="008A23C8" w:rsidRPr="00114345">
        <w:rPr>
          <w:rFonts w:cs="Arial"/>
          <w:b/>
          <w:spacing w:val="0"/>
          <w:sz w:val="24"/>
          <w:szCs w:val="24"/>
        </w:rPr>
        <w:t>das atividades empresariais do sucedido para o sucessor.</w:t>
      </w:r>
      <w:r w:rsidR="008A23C8" w:rsidRPr="00D36BF3">
        <w:rPr>
          <w:rFonts w:cs="Arial"/>
          <w:spacing w:val="0"/>
          <w:sz w:val="24"/>
          <w:szCs w:val="24"/>
        </w:rPr>
        <w:t xml:space="preserve"> A empresa sucessora não dá início à atividade econômica, mas promove a continuidade do seu desenvolvimento iniciado pelo sucedido, razão pela qual assume, juntamente com o negócio propriamente dito, as obrigações trabalhistas.</w:t>
      </w:r>
    </w:p>
    <w:p w14:paraId="391EE2FB" w14:textId="77777777" w:rsidR="008A23C8" w:rsidRPr="00D36BF3" w:rsidRDefault="008A23C8" w:rsidP="008A23C8">
      <w:pPr>
        <w:ind w:left="0" w:right="-568"/>
        <w:rPr>
          <w:rFonts w:cs="Arial"/>
          <w:spacing w:val="0"/>
          <w:sz w:val="24"/>
          <w:szCs w:val="24"/>
        </w:rPr>
      </w:pPr>
    </w:p>
    <w:p w14:paraId="70F68063" w14:textId="7F7B261E" w:rsidR="008A23C8" w:rsidRPr="00D36BF3" w:rsidRDefault="00114345" w:rsidP="008A23C8">
      <w:pPr>
        <w:ind w:left="0" w:right="-568"/>
        <w:rPr>
          <w:rFonts w:cs="Arial"/>
          <w:spacing w:val="0"/>
          <w:sz w:val="24"/>
          <w:szCs w:val="24"/>
        </w:rPr>
      </w:pPr>
      <w:r>
        <w:rPr>
          <w:rFonts w:cs="Arial"/>
          <w:spacing w:val="0"/>
          <w:sz w:val="24"/>
          <w:szCs w:val="24"/>
        </w:rPr>
        <w:lastRenderedPageBreak/>
        <w:t xml:space="preserve"> </w:t>
      </w:r>
      <w:r>
        <w:rPr>
          <w:rFonts w:cs="Arial"/>
          <w:spacing w:val="0"/>
          <w:sz w:val="24"/>
          <w:szCs w:val="24"/>
        </w:rPr>
        <w:tab/>
      </w:r>
      <w:r>
        <w:rPr>
          <w:rFonts w:cs="Arial"/>
          <w:spacing w:val="0"/>
          <w:sz w:val="24"/>
          <w:szCs w:val="24"/>
        </w:rPr>
        <w:tab/>
      </w:r>
      <w:r>
        <w:rPr>
          <w:rFonts w:cs="Arial"/>
          <w:spacing w:val="0"/>
          <w:sz w:val="24"/>
          <w:szCs w:val="24"/>
        </w:rPr>
        <w:tab/>
      </w:r>
      <w:r w:rsidR="008A23C8" w:rsidRPr="00D36BF3">
        <w:rPr>
          <w:rFonts w:cs="Arial"/>
          <w:spacing w:val="0"/>
          <w:sz w:val="24"/>
          <w:szCs w:val="24"/>
        </w:rPr>
        <w:t xml:space="preserve">Sinteticamente, o desenvolvimento doutrinário da sucessão trabalhista sedimentou dois critérios fundamentais para sucessão trabalhista, a partir da interpretação sistêmica dos artigos 10 e 448 da CLT: </w:t>
      </w:r>
    </w:p>
    <w:p w14:paraId="3BA84190" w14:textId="77777777" w:rsidR="008A23C8" w:rsidRPr="00D36BF3" w:rsidRDefault="008A23C8" w:rsidP="008A23C8">
      <w:pPr>
        <w:ind w:left="0" w:right="-568"/>
        <w:rPr>
          <w:rFonts w:cs="Arial"/>
          <w:spacing w:val="0"/>
          <w:sz w:val="24"/>
          <w:szCs w:val="24"/>
        </w:rPr>
      </w:pPr>
    </w:p>
    <w:p w14:paraId="40E804DC" w14:textId="77777777" w:rsidR="008A23C8" w:rsidRPr="00D36BF3" w:rsidRDefault="008A23C8" w:rsidP="00114345">
      <w:pPr>
        <w:ind w:left="2832" w:right="-568"/>
        <w:rPr>
          <w:rFonts w:cs="Arial"/>
          <w:spacing w:val="0"/>
          <w:sz w:val="24"/>
          <w:szCs w:val="24"/>
        </w:rPr>
      </w:pPr>
      <w:r w:rsidRPr="00D36BF3">
        <w:rPr>
          <w:rFonts w:cs="Arial"/>
          <w:spacing w:val="0"/>
          <w:sz w:val="24"/>
          <w:szCs w:val="24"/>
        </w:rPr>
        <w:t>- a transferência da atividade econômica ou do estabelecimento para outra empresa; e</w:t>
      </w:r>
    </w:p>
    <w:p w14:paraId="200F33B5" w14:textId="77777777" w:rsidR="008A23C8" w:rsidRPr="00D36BF3" w:rsidRDefault="008A23C8" w:rsidP="00114345">
      <w:pPr>
        <w:ind w:left="2832" w:right="-568"/>
        <w:rPr>
          <w:rFonts w:cs="Arial"/>
          <w:spacing w:val="0"/>
          <w:sz w:val="24"/>
          <w:szCs w:val="24"/>
        </w:rPr>
      </w:pPr>
      <w:r w:rsidRPr="00D36BF3">
        <w:rPr>
          <w:rFonts w:cs="Arial"/>
          <w:spacing w:val="0"/>
          <w:sz w:val="24"/>
          <w:szCs w:val="24"/>
        </w:rPr>
        <w:t>- a continuidade do desenvolvimento da atividade econômica.</w:t>
      </w:r>
    </w:p>
    <w:p w14:paraId="023F5AAF" w14:textId="77777777" w:rsidR="008A23C8" w:rsidRPr="00D36BF3" w:rsidRDefault="008A23C8" w:rsidP="008A23C8">
      <w:pPr>
        <w:ind w:left="0" w:right="-568"/>
        <w:rPr>
          <w:rFonts w:cs="Arial"/>
          <w:spacing w:val="0"/>
          <w:sz w:val="24"/>
          <w:szCs w:val="24"/>
        </w:rPr>
      </w:pPr>
    </w:p>
    <w:p w14:paraId="7FBED889" w14:textId="43C936C9" w:rsidR="007464D2" w:rsidRDefault="00114345" w:rsidP="007464D2">
      <w:pPr>
        <w:ind w:left="0" w:right="-568"/>
        <w:rPr>
          <w:rFonts w:cs="Arial"/>
          <w:b/>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r>
      <w:r w:rsidR="008A23C8" w:rsidRPr="00D36BF3">
        <w:rPr>
          <w:rFonts w:cs="Arial"/>
          <w:spacing w:val="0"/>
          <w:sz w:val="24"/>
          <w:szCs w:val="24"/>
        </w:rPr>
        <w:t>Partindo dessas premissas doutrinárias, o que se tem no pres</w:t>
      </w:r>
      <w:r>
        <w:rPr>
          <w:rFonts w:cs="Arial"/>
          <w:spacing w:val="0"/>
          <w:sz w:val="24"/>
          <w:szCs w:val="24"/>
        </w:rPr>
        <w:t xml:space="preserve">ente caso é a </w:t>
      </w:r>
      <w:r w:rsidR="00216E76" w:rsidRPr="00216E76">
        <w:rPr>
          <w:rFonts w:cs="Arial"/>
          <w:b/>
          <w:spacing w:val="0"/>
          <w:sz w:val="24"/>
          <w:szCs w:val="24"/>
        </w:rPr>
        <w:t>absoluta ausência de sucessão trabalhista</w:t>
      </w:r>
      <w:r w:rsidR="008A23C8" w:rsidRPr="00D36BF3">
        <w:rPr>
          <w:rFonts w:cs="Arial"/>
          <w:spacing w:val="0"/>
          <w:sz w:val="24"/>
          <w:szCs w:val="24"/>
        </w:rPr>
        <w:t xml:space="preserve"> entre </w:t>
      </w:r>
      <w:r w:rsidR="007464D2">
        <w:rPr>
          <w:rFonts w:cs="Arial"/>
          <w:spacing w:val="0"/>
          <w:sz w:val="24"/>
          <w:szCs w:val="24"/>
        </w:rPr>
        <w:t xml:space="preserve">a empresa de origem </w:t>
      </w:r>
      <w:r w:rsidR="007464D2" w:rsidRPr="00994147">
        <w:rPr>
          <w:rFonts w:cs="Arial"/>
          <w:b/>
          <w:spacing w:val="0"/>
          <w:sz w:val="24"/>
          <w:szCs w:val="24"/>
        </w:rPr>
        <w:t>Marcondes C</w:t>
      </w:r>
      <w:r w:rsidR="007464D2">
        <w:rPr>
          <w:rFonts w:cs="Arial"/>
          <w:b/>
          <w:spacing w:val="0"/>
          <w:sz w:val="24"/>
          <w:szCs w:val="24"/>
        </w:rPr>
        <w:t>alçados e Confecções EIRELI – ME,</w:t>
      </w:r>
      <w:r w:rsidR="007464D2" w:rsidRPr="00D36BF3">
        <w:rPr>
          <w:rFonts w:cs="Arial"/>
          <w:spacing w:val="0"/>
          <w:sz w:val="24"/>
          <w:szCs w:val="24"/>
        </w:rPr>
        <w:t xml:space="preserve"> </w:t>
      </w:r>
      <w:r w:rsidR="007464D2">
        <w:rPr>
          <w:rFonts w:cs="Arial"/>
          <w:spacing w:val="0"/>
          <w:sz w:val="24"/>
          <w:szCs w:val="24"/>
        </w:rPr>
        <w:t xml:space="preserve">e as empresas incluídas no feito como </w:t>
      </w:r>
      <w:r w:rsidR="00784218">
        <w:rPr>
          <w:rFonts w:cs="Arial"/>
          <w:spacing w:val="0"/>
          <w:sz w:val="24"/>
          <w:szCs w:val="24"/>
        </w:rPr>
        <w:t xml:space="preserve">supostas </w:t>
      </w:r>
      <w:r w:rsidR="007464D2">
        <w:rPr>
          <w:rFonts w:cs="Arial"/>
          <w:spacing w:val="0"/>
          <w:sz w:val="24"/>
          <w:szCs w:val="24"/>
        </w:rPr>
        <w:t xml:space="preserve">sucessoras: </w:t>
      </w:r>
      <w:r w:rsidR="007464D2" w:rsidRPr="008D1E6B">
        <w:rPr>
          <w:rFonts w:cs="Arial"/>
          <w:b/>
          <w:spacing w:val="0"/>
          <w:sz w:val="24"/>
          <w:szCs w:val="24"/>
        </w:rPr>
        <w:t>Fátima Maria Widal EIRELI</w:t>
      </w:r>
      <w:r w:rsidR="007464D2">
        <w:rPr>
          <w:rFonts w:cs="Arial"/>
          <w:spacing w:val="0"/>
          <w:sz w:val="24"/>
          <w:szCs w:val="24"/>
        </w:rPr>
        <w:t xml:space="preserve"> e </w:t>
      </w:r>
      <w:r w:rsidR="007464D2">
        <w:rPr>
          <w:rFonts w:cs="Arial"/>
          <w:b/>
          <w:spacing w:val="0"/>
          <w:sz w:val="24"/>
          <w:szCs w:val="24"/>
        </w:rPr>
        <w:t>Luiz Cláudio Fernandes Widal EIRELI.</w:t>
      </w:r>
    </w:p>
    <w:p w14:paraId="2C44EA50" w14:textId="77777777" w:rsidR="007464D2" w:rsidRPr="0085416D" w:rsidRDefault="007464D2" w:rsidP="007464D2">
      <w:pPr>
        <w:ind w:left="0" w:right="-568"/>
        <w:rPr>
          <w:rFonts w:cs="Arial"/>
          <w:b/>
          <w:spacing w:val="0"/>
          <w:sz w:val="24"/>
          <w:szCs w:val="24"/>
        </w:rPr>
      </w:pPr>
    </w:p>
    <w:p w14:paraId="16530EFA" w14:textId="6F3872BD" w:rsidR="008A23C8" w:rsidRPr="00D36BF3" w:rsidRDefault="00607D70"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De concreto, o que se tem nos autos é que</w:t>
      </w:r>
      <w:r w:rsidR="008A23C8" w:rsidRPr="00D36BF3">
        <w:rPr>
          <w:rFonts w:cs="Arial"/>
          <w:spacing w:val="0"/>
          <w:sz w:val="24"/>
          <w:szCs w:val="24"/>
        </w:rPr>
        <w:t xml:space="preserve"> a </w:t>
      </w:r>
      <w:r>
        <w:rPr>
          <w:rFonts w:cs="Arial"/>
          <w:spacing w:val="0"/>
          <w:sz w:val="24"/>
          <w:szCs w:val="24"/>
        </w:rPr>
        <w:t xml:space="preserve">suposta </w:t>
      </w:r>
      <w:r w:rsidR="008A23C8" w:rsidRPr="00D36BF3">
        <w:rPr>
          <w:rFonts w:cs="Arial"/>
          <w:spacing w:val="0"/>
          <w:sz w:val="24"/>
          <w:szCs w:val="24"/>
        </w:rPr>
        <w:t>transferência de atividade empresarial entre a</w:t>
      </w:r>
      <w:r>
        <w:rPr>
          <w:rFonts w:cs="Arial"/>
          <w:spacing w:val="0"/>
          <w:sz w:val="24"/>
          <w:szCs w:val="24"/>
        </w:rPr>
        <w:t xml:space="preserve">s citadas empresas </w:t>
      </w:r>
      <w:r w:rsidR="008A23C8" w:rsidRPr="00D36BF3">
        <w:rPr>
          <w:rFonts w:cs="Arial"/>
          <w:spacing w:val="0"/>
          <w:sz w:val="24"/>
          <w:szCs w:val="24"/>
        </w:rPr>
        <w:t>nunca ocorreu e é fatic</w:t>
      </w:r>
      <w:r w:rsidR="0043613B">
        <w:rPr>
          <w:rFonts w:cs="Arial"/>
          <w:spacing w:val="0"/>
          <w:sz w:val="24"/>
          <w:szCs w:val="24"/>
        </w:rPr>
        <w:t>a</w:t>
      </w:r>
      <w:r w:rsidR="008A23C8" w:rsidRPr="00D36BF3">
        <w:rPr>
          <w:rFonts w:cs="Arial"/>
          <w:spacing w:val="0"/>
          <w:sz w:val="24"/>
          <w:szCs w:val="24"/>
        </w:rPr>
        <w:t xml:space="preserve">mente inviável. </w:t>
      </w:r>
    </w:p>
    <w:p w14:paraId="0B723A75" w14:textId="77777777" w:rsidR="008A23C8" w:rsidRPr="00D36BF3" w:rsidRDefault="008A23C8" w:rsidP="008A23C8">
      <w:pPr>
        <w:ind w:left="0" w:right="-568"/>
        <w:rPr>
          <w:rFonts w:cs="Arial"/>
          <w:spacing w:val="0"/>
          <w:sz w:val="24"/>
          <w:szCs w:val="24"/>
        </w:rPr>
      </w:pPr>
    </w:p>
    <w:p w14:paraId="2849EC9A" w14:textId="7762B075" w:rsidR="00796B55" w:rsidRPr="0085416D" w:rsidRDefault="00796B55" w:rsidP="00796B55">
      <w:pPr>
        <w:ind w:left="0" w:right="-568"/>
        <w:rPr>
          <w:rFonts w:cs="Arial"/>
          <w:b/>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 xml:space="preserve">O que se tem é que a empresa: </w:t>
      </w:r>
      <w:r w:rsidRPr="008D1E6B">
        <w:rPr>
          <w:rFonts w:cs="Arial"/>
          <w:b/>
          <w:spacing w:val="0"/>
          <w:sz w:val="24"/>
          <w:szCs w:val="24"/>
        </w:rPr>
        <w:t>Fátima Maria Widal EIRELI</w:t>
      </w:r>
      <w:r>
        <w:rPr>
          <w:rFonts w:cs="Arial"/>
          <w:spacing w:val="0"/>
          <w:sz w:val="24"/>
          <w:szCs w:val="24"/>
        </w:rPr>
        <w:t>,</w:t>
      </w:r>
      <w:r>
        <w:rPr>
          <w:rFonts w:cs="Arial"/>
          <w:b/>
          <w:spacing w:val="0"/>
          <w:sz w:val="24"/>
          <w:szCs w:val="24"/>
        </w:rPr>
        <w:t xml:space="preserve"> </w:t>
      </w:r>
      <w:r w:rsidRPr="008D1E6B">
        <w:rPr>
          <w:rFonts w:cs="Arial"/>
          <w:spacing w:val="0"/>
          <w:sz w:val="24"/>
          <w:szCs w:val="24"/>
        </w:rPr>
        <w:t>CNPJ</w:t>
      </w:r>
      <w:r>
        <w:rPr>
          <w:rFonts w:cs="Arial"/>
          <w:spacing w:val="0"/>
          <w:sz w:val="24"/>
          <w:szCs w:val="24"/>
        </w:rPr>
        <w:t>/MF</w:t>
      </w:r>
      <w:r w:rsidRPr="008D1E6B">
        <w:rPr>
          <w:rFonts w:cs="Arial"/>
          <w:spacing w:val="0"/>
          <w:sz w:val="24"/>
          <w:szCs w:val="24"/>
        </w:rPr>
        <w:t xml:space="preserve"> nº 34.360.435/0001-59</w:t>
      </w:r>
      <w:r>
        <w:rPr>
          <w:rFonts w:cs="Arial"/>
          <w:spacing w:val="0"/>
          <w:sz w:val="24"/>
          <w:szCs w:val="24"/>
        </w:rPr>
        <w:t>, operou na cidade de Coxim-MS, iniciando suas atividades em 2019, e posteriormente encerrando no ano de 2021.</w:t>
      </w:r>
    </w:p>
    <w:p w14:paraId="131329C9" w14:textId="77777777" w:rsidR="00796B55" w:rsidRDefault="00796B55" w:rsidP="00796B55">
      <w:pPr>
        <w:ind w:left="0" w:right="-568"/>
        <w:rPr>
          <w:rFonts w:cs="Arial"/>
          <w:spacing w:val="0"/>
          <w:sz w:val="24"/>
          <w:szCs w:val="24"/>
        </w:rPr>
      </w:pPr>
    </w:p>
    <w:p w14:paraId="12EEF540" w14:textId="4A4FDEBE" w:rsidR="00796B55" w:rsidRPr="00BF07AC" w:rsidRDefault="00796B55"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 xml:space="preserve">O que ocorreu </w:t>
      </w:r>
      <w:r w:rsidR="00BF07AC">
        <w:rPr>
          <w:rFonts w:cs="Arial"/>
          <w:spacing w:val="0"/>
          <w:sz w:val="24"/>
          <w:szCs w:val="24"/>
        </w:rPr>
        <w:t xml:space="preserve">foi a simples utilização do nome fantasia: </w:t>
      </w:r>
      <w:r w:rsidR="00BF07AC" w:rsidRPr="00BF07AC">
        <w:rPr>
          <w:rFonts w:cs="Arial"/>
          <w:b/>
          <w:spacing w:val="0"/>
          <w:sz w:val="24"/>
          <w:szCs w:val="24"/>
        </w:rPr>
        <w:t xml:space="preserve">ARRAZO CALÇADOS E CONFECÇÕES, </w:t>
      </w:r>
      <w:r w:rsidR="00FE722C">
        <w:rPr>
          <w:rFonts w:cs="Arial"/>
          <w:spacing w:val="0"/>
          <w:sz w:val="24"/>
          <w:szCs w:val="24"/>
        </w:rPr>
        <w:t xml:space="preserve">pelas três empresas, o que de forma alguma caracteriza sucessão empresarial, dado que </w:t>
      </w:r>
      <w:r w:rsidR="00FE722C" w:rsidRPr="00FE722C">
        <w:rPr>
          <w:rFonts w:cs="Arial"/>
          <w:b/>
          <w:spacing w:val="0"/>
          <w:sz w:val="24"/>
          <w:szCs w:val="24"/>
        </w:rPr>
        <w:t>o nome fantasia pode ser replicado,</w:t>
      </w:r>
      <w:r w:rsidR="00FE722C">
        <w:rPr>
          <w:rFonts w:cs="Arial"/>
          <w:spacing w:val="0"/>
          <w:sz w:val="24"/>
          <w:szCs w:val="24"/>
        </w:rPr>
        <w:t xml:space="preserve"> o que impede a sua utilização é o seu registro junto ao INPI – Instituto Nacional de Propriedade Industrial</w:t>
      </w:r>
      <w:r w:rsidR="00127F4B">
        <w:rPr>
          <w:rFonts w:cs="Arial"/>
          <w:spacing w:val="0"/>
          <w:sz w:val="24"/>
          <w:szCs w:val="24"/>
        </w:rPr>
        <w:t>, tanto é que as empresas foram registradas na junta comercial estadual</w:t>
      </w:r>
      <w:r w:rsidR="006D7BA4">
        <w:rPr>
          <w:rFonts w:cs="Arial"/>
          <w:spacing w:val="0"/>
          <w:sz w:val="24"/>
          <w:szCs w:val="24"/>
        </w:rPr>
        <w:t xml:space="preserve"> com os mesmos nomes.</w:t>
      </w:r>
      <w:r w:rsidR="00625678">
        <w:rPr>
          <w:rFonts w:cs="Arial"/>
          <w:spacing w:val="0"/>
          <w:sz w:val="24"/>
          <w:szCs w:val="24"/>
        </w:rPr>
        <w:t xml:space="preserve"> Se não há o registro da marca o nome fantasioso pode ser utilizado</w:t>
      </w:r>
      <w:r w:rsidR="00784432">
        <w:rPr>
          <w:rFonts w:cs="Arial"/>
          <w:spacing w:val="0"/>
          <w:sz w:val="24"/>
          <w:szCs w:val="24"/>
        </w:rPr>
        <w:t>, sendo essa a situação do presente caso.</w:t>
      </w:r>
    </w:p>
    <w:p w14:paraId="55E2230D" w14:textId="732757BF" w:rsidR="00796B55" w:rsidRDefault="00796B55" w:rsidP="008A23C8">
      <w:pPr>
        <w:ind w:left="0" w:right="-568"/>
        <w:rPr>
          <w:rFonts w:cs="Arial"/>
          <w:spacing w:val="0"/>
          <w:sz w:val="24"/>
          <w:szCs w:val="24"/>
        </w:rPr>
      </w:pPr>
    </w:p>
    <w:p w14:paraId="6E7177DA" w14:textId="77777777" w:rsidR="006D7BA4" w:rsidRDefault="006D7BA4" w:rsidP="006D7BA4">
      <w:pPr>
        <w:ind w:left="0" w:right="-568"/>
        <w:rPr>
          <w:rFonts w:cs="Arial"/>
          <w:spacing w:val="0"/>
          <w:sz w:val="24"/>
          <w:szCs w:val="24"/>
        </w:rPr>
      </w:pPr>
      <w:r>
        <w:rPr>
          <w:rFonts w:cs="Arial"/>
          <w:spacing w:val="0"/>
          <w:sz w:val="24"/>
          <w:szCs w:val="24"/>
        </w:rPr>
        <w:tab/>
      </w:r>
      <w:r>
        <w:rPr>
          <w:rFonts w:cs="Arial"/>
          <w:spacing w:val="0"/>
          <w:sz w:val="24"/>
          <w:szCs w:val="24"/>
        </w:rPr>
        <w:tab/>
      </w:r>
      <w:r>
        <w:rPr>
          <w:rFonts w:cs="Arial"/>
          <w:spacing w:val="0"/>
          <w:sz w:val="24"/>
          <w:szCs w:val="24"/>
        </w:rPr>
        <w:tab/>
        <w:t xml:space="preserve">A empresa: </w:t>
      </w:r>
      <w:r w:rsidRPr="008D1E6B">
        <w:rPr>
          <w:rFonts w:cs="Arial"/>
          <w:b/>
          <w:spacing w:val="0"/>
          <w:sz w:val="24"/>
          <w:szCs w:val="24"/>
        </w:rPr>
        <w:t>Fátima Maria Widal EIRELI</w:t>
      </w:r>
      <w:r>
        <w:rPr>
          <w:rFonts w:cs="Arial"/>
          <w:spacing w:val="0"/>
          <w:sz w:val="24"/>
          <w:szCs w:val="24"/>
        </w:rPr>
        <w:t>,</w:t>
      </w:r>
      <w:r>
        <w:rPr>
          <w:rFonts w:cs="Arial"/>
          <w:b/>
          <w:spacing w:val="0"/>
          <w:sz w:val="24"/>
          <w:szCs w:val="24"/>
        </w:rPr>
        <w:t xml:space="preserve"> </w:t>
      </w:r>
      <w:r w:rsidRPr="008D1E6B">
        <w:rPr>
          <w:rFonts w:cs="Arial"/>
          <w:spacing w:val="0"/>
          <w:sz w:val="24"/>
          <w:szCs w:val="24"/>
        </w:rPr>
        <w:t>CNPJ</w:t>
      </w:r>
      <w:r>
        <w:rPr>
          <w:rFonts w:cs="Arial"/>
          <w:spacing w:val="0"/>
          <w:sz w:val="24"/>
          <w:szCs w:val="24"/>
        </w:rPr>
        <w:t>/MF</w:t>
      </w:r>
      <w:r w:rsidRPr="008D1E6B">
        <w:rPr>
          <w:rFonts w:cs="Arial"/>
          <w:spacing w:val="0"/>
          <w:sz w:val="24"/>
          <w:szCs w:val="24"/>
        </w:rPr>
        <w:t xml:space="preserve"> nº 34.360.435/0001-59</w:t>
      </w:r>
      <w:r>
        <w:rPr>
          <w:rFonts w:cs="Arial"/>
          <w:spacing w:val="0"/>
          <w:sz w:val="24"/>
          <w:szCs w:val="24"/>
        </w:rPr>
        <w:t>, encerrou suas atividades e não opera mais no ramo comercial de calçados e confecções.</w:t>
      </w:r>
    </w:p>
    <w:p w14:paraId="31AB7EE7" w14:textId="120FCAC1" w:rsidR="006D7BA4" w:rsidRDefault="006D7BA4" w:rsidP="008A23C8">
      <w:pPr>
        <w:ind w:left="0" w:right="-568"/>
        <w:rPr>
          <w:rFonts w:cs="Arial"/>
          <w:spacing w:val="0"/>
          <w:sz w:val="24"/>
          <w:szCs w:val="24"/>
        </w:rPr>
      </w:pPr>
    </w:p>
    <w:p w14:paraId="661BA48E" w14:textId="194E997F" w:rsidR="006D7BA4" w:rsidRDefault="006D7BA4"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 xml:space="preserve">E quanto a empresa: </w:t>
      </w:r>
      <w:r>
        <w:rPr>
          <w:rFonts w:cs="Arial"/>
          <w:b/>
          <w:spacing w:val="0"/>
          <w:sz w:val="24"/>
          <w:szCs w:val="24"/>
        </w:rPr>
        <w:t xml:space="preserve">Luiz Cláudio Fernandes Widal EIRELI, </w:t>
      </w:r>
      <w:r>
        <w:rPr>
          <w:rFonts w:cs="Arial"/>
          <w:spacing w:val="0"/>
          <w:sz w:val="24"/>
          <w:szCs w:val="24"/>
        </w:rPr>
        <w:t xml:space="preserve">está localizada na cidade de Campo Grande-MS, e também não tem relação com a empresa: </w:t>
      </w:r>
      <w:r w:rsidRPr="00994147">
        <w:rPr>
          <w:rFonts w:cs="Arial"/>
          <w:b/>
          <w:spacing w:val="0"/>
          <w:sz w:val="24"/>
          <w:szCs w:val="24"/>
        </w:rPr>
        <w:t>Marcondes C</w:t>
      </w:r>
      <w:r>
        <w:rPr>
          <w:rFonts w:cs="Arial"/>
          <w:b/>
          <w:spacing w:val="0"/>
          <w:sz w:val="24"/>
          <w:szCs w:val="24"/>
        </w:rPr>
        <w:t>alçados e Confecções EIRELI – ME.</w:t>
      </w:r>
    </w:p>
    <w:p w14:paraId="277F6786" w14:textId="37E836D8" w:rsidR="006D7BA4" w:rsidRDefault="006D7BA4" w:rsidP="008A23C8">
      <w:pPr>
        <w:ind w:left="0" w:right="-568"/>
        <w:rPr>
          <w:rFonts w:cs="Arial"/>
          <w:spacing w:val="0"/>
          <w:sz w:val="24"/>
          <w:szCs w:val="24"/>
        </w:rPr>
      </w:pPr>
    </w:p>
    <w:p w14:paraId="3542BE40" w14:textId="77777777" w:rsidR="00843B73" w:rsidRDefault="0047650F" w:rsidP="008A23C8">
      <w:pPr>
        <w:ind w:left="0" w:right="-568"/>
        <w:rPr>
          <w:rFonts w:cs="Arial"/>
          <w:b/>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 xml:space="preserve">Compulsando-se os autos nota-se que não há participação comum dos sócios nas referidas empresas, </w:t>
      </w:r>
      <w:r w:rsidR="005B5AF8">
        <w:rPr>
          <w:rFonts w:cs="Arial"/>
          <w:spacing w:val="0"/>
          <w:sz w:val="24"/>
          <w:szCs w:val="24"/>
        </w:rPr>
        <w:t xml:space="preserve">tampouco existe a </w:t>
      </w:r>
      <w:r w:rsidR="005B5AF8" w:rsidRPr="00843B73">
        <w:rPr>
          <w:rFonts w:cs="Arial"/>
          <w:b/>
          <w:spacing w:val="0"/>
          <w:sz w:val="24"/>
          <w:szCs w:val="24"/>
        </w:rPr>
        <w:t xml:space="preserve">relação obrigatória do art. 448 da CLT, que traz o </w:t>
      </w:r>
      <w:r w:rsidRPr="00843B73">
        <w:rPr>
          <w:rFonts w:cs="Arial"/>
          <w:b/>
          <w:spacing w:val="0"/>
          <w:sz w:val="24"/>
          <w:szCs w:val="24"/>
        </w:rPr>
        <w:t xml:space="preserve">binômio transferência/continuidade </w:t>
      </w:r>
      <w:r w:rsidR="005B5AF8" w:rsidRPr="00843B73">
        <w:rPr>
          <w:rFonts w:cs="Arial"/>
          <w:b/>
          <w:spacing w:val="0"/>
          <w:sz w:val="24"/>
          <w:szCs w:val="24"/>
        </w:rPr>
        <w:t>como cláusulas obrigatórias para que se tenha caracterizado a sucessão comercial.</w:t>
      </w:r>
      <w:r w:rsidR="00843B73">
        <w:rPr>
          <w:rFonts w:cs="Arial"/>
          <w:b/>
          <w:spacing w:val="0"/>
          <w:sz w:val="24"/>
          <w:szCs w:val="24"/>
        </w:rPr>
        <w:t xml:space="preserve"> </w:t>
      </w:r>
    </w:p>
    <w:p w14:paraId="06C579CC" w14:textId="77777777" w:rsidR="00843B73" w:rsidRDefault="00843B73" w:rsidP="008A23C8">
      <w:pPr>
        <w:ind w:left="0" w:right="-568"/>
        <w:rPr>
          <w:rFonts w:cs="Arial"/>
          <w:b/>
          <w:spacing w:val="0"/>
          <w:sz w:val="24"/>
          <w:szCs w:val="24"/>
        </w:rPr>
      </w:pPr>
      <w:r>
        <w:rPr>
          <w:rFonts w:cs="Arial"/>
          <w:b/>
          <w:spacing w:val="0"/>
          <w:sz w:val="24"/>
          <w:szCs w:val="24"/>
        </w:rPr>
        <w:t xml:space="preserve"> </w:t>
      </w:r>
    </w:p>
    <w:p w14:paraId="1C02C957" w14:textId="65EC0846" w:rsidR="00843B73" w:rsidRDefault="00843B73" w:rsidP="008A23C8">
      <w:pPr>
        <w:ind w:left="0" w:right="-568"/>
        <w:rPr>
          <w:rFonts w:cs="Arial"/>
          <w:spacing w:val="0"/>
          <w:sz w:val="24"/>
          <w:szCs w:val="24"/>
        </w:rPr>
      </w:pPr>
      <w:r>
        <w:rPr>
          <w:rFonts w:cs="Arial"/>
          <w:b/>
          <w:spacing w:val="0"/>
          <w:sz w:val="24"/>
          <w:szCs w:val="24"/>
        </w:rPr>
        <w:t xml:space="preserve"> </w:t>
      </w:r>
      <w:r>
        <w:rPr>
          <w:rFonts w:cs="Arial"/>
          <w:b/>
          <w:spacing w:val="0"/>
          <w:sz w:val="24"/>
          <w:szCs w:val="24"/>
        </w:rPr>
        <w:tab/>
      </w:r>
      <w:r>
        <w:rPr>
          <w:rFonts w:cs="Arial"/>
          <w:b/>
          <w:spacing w:val="0"/>
          <w:sz w:val="24"/>
          <w:szCs w:val="24"/>
        </w:rPr>
        <w:tab/>
      </w:r>
      <w:r w:rsidRPr="00843B73">
        <w:rPr>
          <w:rFonts w:cs="Arial"/>
          <w:spacing w:val="0"/>
          <w:sz w:val="24"/>
          <w:szCs w:val="24"/>
        </w:rPr>
        <w:tab/>
        <w:t>Não</w:t>
      </w:r>
      <w:r>
        <w:rPr>
          <w:rFonts w:cs="Arial"/>
          <w:spacing w:val="0"/>
          <w:sz w:val="24"/>
          <w:szCs w:val="24"/>
        </w:rPr>
        <w:t xml:space="preserve"> há nada nos autos que demonstrem a e</w:t>
      </w:r>
      <w:r w:rsidR="008A23C8" w:rsidRPr="00D36BF3">
        <w:rPr>
          <w:rFonts w:cs="Arial"/>
          <w:spacing w:val="0"/>
          <w:sz w:val="24"/>
          <w:szCs w:val="24"/>
        </w:rPr>
        <w:t xml:space="preserve">xistência da transmissão </w:t>
      </w:r>
      <w:r>
        <w:rPr>
          <w:rFonts w:cs="Arial"/>
          <w:spacing w:val="0"/>
          <w:sz w:val="24"/>
          <w:szCs w:val="24"/>
        </w:rPr>
        <w:t xml:space="preserve">e da continuidade do negócio entre a empresa: </w:t>
      </w:r>
      <w:r w:rsidRPr="00994147">
        <w:rPr>
          <w:rFonts w:cs="Arial"/>
          <w:b/>
          <w:spacing w:val="0"/>
          <w:sz w:val="24"/>
          <w:szCs w:val="24"/>
        </w:rPr>
        <w:t>Marcondes C</w:t>
      </w:r>
      <w:r>
        <w:rPr>
          <w:rFonts w:cs="Arial"/>
          <w:b/>
          <w:spacing w:val="0"/>
          <w:sz w:val="24"/>
          <w:szCs w:val="24"/>
        </w:rPr>
        <w:t xml:space="preserve">alçados e Confecções EIRELI – ME, </w:t>
      </w:r>
      <w:r>
        <w:rPr>
          <w:rFonts w:cs="Arial"/>
          <w:spacing w:val="0"/>
          <w:sz w:val="24"/>
          <w:szCs w:val="24"/>
        </w:rPr>
        <w:t xml:space="preserve">e as empresas: </w:t>
      </w:r>
      <w:r w:rsidRPr="008D1E6B">
        <w:rPr>
          <w:rFonts w:cs="Arial"/>
          <w:b/>
          <w:spacing w:val="0"/>
          <w:sz w:val="24"/>
          <w:szCs w:val="24"/>
        </w:rPr>
        <w:t>Fátima Maria Widal EIRELI</w:t>
      </w:r>
      <w:r>
        <w:rPr>
          <w:rFonts w:cs="Arial"/>
          <w:spacing w:val="0"/>
          <w:sz w:val="24"/>
          <w:szCs w:val="24"/>
        </w:rPr>
        <w:t xml:space="preserve"> e </w:t>
      </w:r>
      <w:r>
        <w:rPr>
          <w:rFonts w:cs="Arial"/>
          <w:b/>
          <w:spacing w:val="0"/>
          <w:sz w:val="24"/>
          <w:szCs w:val="24"/>
        </w:rPr>
        <w:t>Luiz Cláudio Fernandes Widal EIRELI</w:t>
      </w:r>
      <w:r>
        <w:rPr>
          <w:rFonts w:cs="Arial"/>
          <w:spacing w:val="0"/>
          <w:sz w:val="24"/>
          <w:szCs w:val="24"/>
        </w:rPr>
        <w:t>, tendo a Reclamante utilizado apenas de “print</w:t>
      </w:r>
      <w:r w:rsidR="00E5192A">
        <w:rPr>
          <w:rFonts w:cs="Arial"/>
          <w:spacing w:val="0"/>
          <w:sz w:val="24"/>
          <w:szCs w:val="24"/>
        </w:rPr>
        <w:t xml:space="preserve"> screen</w:t>
      </w:r>
      <w:r>
        <w:rPr>
          <w:rFonts w:cs="Arial"/>
          <w:spacing w:val="0"/>
          <w:sz w:val="24"/>
          <w:szCs w:val="24"/>
        </w:rPr>
        <w:t>” de aplicat</w:t>
      </w:r>
      <w:r w:rsidR="00E5192A">
        <w:rPr>
          <w:rFonts w:cs="Arial"/>
          <w:spacing w:val="0"/>
          <w:sz w:val="24"/>
          <w:szCs w:val="24"/>
        </w:rPr>
        <w:t>ivo de rede social, para tentar inferir suposta sucessão entre as empresas.</w:t>
      </w:r>
    </w:p>
    <w:p w14:paraId="268DFC92" w14:textId="77777777" w:rsidR="00F03FF2" w:rsidRDefault="00F03FF2" w:rsidP="008A23C8">
      <w:pPr>
        <w:ind w:left="0" w:right="-568"/>
        <w:rPr>
          <w:rFonts w:cs="Arial"/>
          <w:spacing w:val="0"/>
          <w:sz w:val="24"/>
          <w:szCs w:val="24"/>
        </w:rPr>
      </w:pPr>
    </w:p>
    <w:p w14:paraId="5145A1DD" w14:textId="40BF6339" w:rsidR="008A23C8" w:rsidRDefault="00F03FF2"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Veja-se que a única empresa das três que ainda está em funcionamento é a empresa:</w:t>
      </w:r>
      <w:r w:rsidRPr="00F03FF2">
        <w:rPr>
          <w:rFonts w:cs="Arial"/>
          <w:b/>
          <w:spacing w:val="0"/>
          <w:sz w:val="24"/>
          <w:szCs w:val="24"/>
        </w:rPr>
        <w:t xml:space="preserve"> </w:t>
      </w:r>
      <w:r>
        <w:rPr>
          <w:rFonts w:cs="Arial"/>
          <w:b/>
          <w:spacing w:val="0"/>
          <w:sz w:val="24"/>
          <w:szCs w:val="24"/>
        </w:rPr>
        <w:t xml:space="preserve">Luiz Cláudio Fernandes Widal EIRELI, </w:t>
      </w:r>
      <w:r>
        <w:rPr>
          <w:rFonts w:cs="Arial"/>
          <w:spacing w:val="0"/>
          <w:sz w:val="24"/>
          <w:szCs w:val="24"/>
        </w:rPr>
        <w:t>com sede em Campo Grande-MS, não tem qualquer relação com a empresa de nome fantasia: ARRAZO CALÇADOS E CON</w:t>
      </w:r>
      <w:r w:rsidR="004C7C80">
        <w:rPr>
          <w:rFonts w:cs="Arial"/>
          <w:spacing w:val="0"/>
          <w:sz w:val="24"/>
          <w:szCs w:val="24"/>
        </w:rPr>
        <w:t xml:space="preserve">FECÇÕES, localizada em Coxim-MS, e </w:t>
      </w:r>
      <w:r w:rsidR="008A23C8" w:rsidRPr="00D36BF3">
        <w:rPr>
          <w:rFonts w:cs="Arial"/>
          <w:spacing w:val="0"/>
          <w:sz w:val="24"/>
          <w:szCs w:val="24"/>
        </w:rPr>
        <w:t xml:space="preserve">nunca teve qualquer tipo de relação ou assumiu qualquer tipo de atividade econômica advinda da </w:t>
      </w:r>
    </w:p>
    <w:p w14:paraId="0C3451BC" w14:textId="0C431770" w:rsidR="004C7C80" w:rsidRDefault="004C7C80" w:rsidP="008A23C8">
      <w:pPr>
        <w:ind w:left="0" w:right="-568"/>
        <w:rPr>
          <w:rFonts w:cs="Arial"/>
          <w:spacing w:val="0"/>
          <w:sz w:val="24"/>
          <w:szCs w:val="24"/>
        </w:rPr>
      </w:pPr>
      <w:r>
        <w:rPr>
          <w:rFonts w:cs="Arial"/>
          <w:spacing w:val="0"/>
          <w:sz w:val="24"/>
          <w:szCs w:val="24"/>
        </w:rPr>
        <w:t>empresa: ARRAZO CALÇADOS E CONFECÇÕES de Coxim-MS.</w:t>
      </w:r>
    </w:p>
    <w:p w14:paraId="04E6DA9D" w14:textId="77777777" w:rsidR="004C7C80" w:rsidRPr="00D36BF3" w:rsidRDefault="004C7C80" w:rsidP="008A23C8">
      <w:pPr>
        <w:ind w:left="0" w:right="-568"/>
        <w:rPr>
          <w:rFonts w:cs="Arial"/>
          <w:spacing w:val="0"/>
          <w:sz w:val="24"/>
          <w:szCs w:val="24"/>
        </w:rPr>
      </w:pPr>
    </w:p>
    <w:p w14:paraId="775F73D9" w14:textId="48EA5F44" w:rsidR="008A23C8" w:rsidRPr="00D36BF3" w:rsidRDefault="004C7C80"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r>
      <w:r w:rsidR="008A23C8" w:rsidRPr="00D36BF3">
        <w:rPr>
          <w:rFonts w:cs="Arial"/>
          <w:spacing w:val="0"/>
          <w:sz w:val="24"/>
          <w:szCs w:val="24"/>
        </w:rPr>
        <w:t xml:space="preserve">Inexiste, nos autos, </w:t>
      </w:r>
      <w:r>
        <w:rPr>
          <w:rFonts w:cs="Arial"/>
          <w:spacing w:val="0"/>
          <w:sz w:val="24"/>
          <w:szCs w:val="24"/>
        </w:rPr>
        <w:t xml:space="preserve">qualquer </w:t>
      </w:r>
      <w:r w:rsidR="008A23C8" w:rsidRPr="00D36BF3">
        <w:rPr>
          <w:rFonts w:cs="Arial"/>
          <w:spacing w:val="0"/>
          <w:sz w:val="24"/>
          <w:szCs w:val="24"/>
        </w:rPr>
        <w:t>prova de confusão patrimonial ou assunção de obrigações pela</w:t>
      </w:r>
      <w:r>
        <w:rPr>
          <w:rFonts w:cs="Arial"/>
          <w:spacing w:val="0"/>
          <w:sz w:val="24"/>
          <w:szCs w:val="24"/>
        </w:rPr>
        <w:t xml:space="preserve">s empresas: </w:t>
      </w:r>
      <w:r w:rsidRPr="008D1E6B">
        <w:rPr>
          <w:rFonts w:cs="Arial"/>
          <w:b/>
          <w:spacing w:val="0"/>
          <w:sz w:val="24"/>
          <w:szCs w:val="24"/>
        </w:rPr>
        <w:t>Fátima Maria Widal EIRELI</w:t>
      </w:r>
      <w:r>
        <w:rPr>
          <w:rFonts w:cs="Arial"/>
          <w:spacing w:val="0"/>
          <w:sz w:val="24"/>
          <w:szCs w:val="24"/>
        </w:rPr>
        <w:t xml:space="preserve"> e </w:t>
      </w:r>
      <w:r>
        <w:rPr>
          <w:rFonts w:cs="Arial"/>
          <w:b/>
          <w:spacing w:val="0"/>
          <w:sz w:val="24"/>
          <w:szCs w:val="24"/>
        </w:rPr>
        <w:t xml:space="preserve">Luiz Cláudio Fernandes Widal EIRELI, </w:t>
      </w:r>
      <w:r>
        <w:rPr>
          <w:rFonts w:cs="Arial"/>
          <w:spacing w:val="0"/>
          <w:sz w:val="24"/>
          <w:szCs w:val="24"/>
        </w:rPr>
        <w:t>n</w:t>
      </w:r>
      <w:r w:rsidR="008A23C8" w:rsidRPr="00D36BF3">
        <w:rPr>
          <w:rFonts w:cs="Arial"/>
          <w:spacing w:val="0"/>
          <w:sz w:val="24"/>
          <w:szCs w:val="24"/>
        </w:rPr>
        <w:t>ão há prova, ainda, de que a</w:t>
      </w:r>
      <w:r>
        <w:rPr>
          <w:rFonts w:cs="Arial"/>
          <w:spacing w:val="0"/>
          <w:sz w:val="24"/>
          <w:szCs w:val="24"/>
        </w:rPr>
        <w:t>s empresas ditas como sucessoras</w:t>
      </w:r>
      <w:r w:rsidR="008A23C8" w:rsidRPr="00D36BF3">
        <w:rPr>
          <w:rFonts w:cs="Arial"/>
          <w:spacing w:val="0"/>
          <w:sz w:val="24"/>
          <w:szCs w:val="24"/>
        </w:rPr>
        <w:t xml:space="preserve"> tenha</w:t>
      </w:r>
      <w:r>
        <w:rPr>
          <w:rFonts w:cs="Arial"/>
          <w:spacing w:val="0"/>
          <w:sz w:val="24"/>
          <w:szCs w:val="24"/>
        </w:rPr>
        <w:t>m</w:t>
      </w:r>
      <w:r w:rsidR="008A23C8" w:rsidRPr="00D36BF3">
        <w:rPr>
          <w:rFonts w:cs="Arial"/>
          <w:spacing w:val="0"/>
          <w:sz w:val="24"/>
          <w:szCs w:val="24"/>
        </w:rPr>
        <w:t xml:space="preserve"> assumido contratos de trabalho firmados originalmente pela </w:t>
      </w:r>
      <w:r>
        <w:rPr>
          <w:rFonts w:cs="Arial"/>
          <w:spacing w:val="0"/>
          <w:sz w:val="24"/>
          <w:szCs w:val="24"/>
        </w:rPr>
        <w:t xml:space="preserve">empresa: </w:t>
      </w:r>
      <w:r w:rsidRPr="00994147">
        <w:rPr>
          <w:rFonts w:cs="Arial"/>
          <w:b/>
          <w:spacing w:val="0"/>
          <w:sz w:val="24"/>
          <w:szCs w:val="24"/>
        </w:rPr>
        <w:t>Marcondes C</w:t>
      </w:r>
      <w:r>
        <w:rPr>
          <w:rFonts w:cs="Arial"/>
          <w:b/>
          <w:spacing w:val="0"/>
          <w:sz w:val="24"/>
          <w:szCs w:val="24"/>
        </w:rPr>
        <w:t>alçados e Confecções EIRELI – ME</w:t>
      </w:r>
      <w:r w:rsidR="008A23C8" w:rsidRPr="00D36BF3">
        <w:rPr>
          <w:rFonts w:cs="Arial"/>
          <w:spacing w:val="0"/>
          <w:sz w:val="24"/>
          <w:szCs w:val="24"/>
        </w:rPr>
        <w:t>, por meio de RAIS - Relação Anual de Informações Sociais, declarações ou IRPJ.</w:t>
      </w:r>
    </w:p>
    <w:p w14:paraId="23EC407F" w14:textId="77777777" w:rsidR="008A23C8" w:rsidRPr="00D36BF3" w:rsidRDefault="008A23C8" w:rsidP="008A23C8">
      <w:pPr>
        <w:ind w:left="0" w:right="-568"/>
        <w:rPr>
          <w:rFonts w:cs="Arial"/>
          <w:spacing w:val="0"/>
          <w:sz w:val="24"/>
          <w:szCs w:val="24"/>
        </w:rPr>
      </w:pPr>
    </w:p>
    <w:p w14:paraId="39731AEF" w14:textId="6A60B30B" w:rsidR="008A23C8" w:rsidRPr="00D36BF3" w:rsidRDefault="004C7C80"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r>
      <w:r w:rsidR="008A23C8" w:rsidRPr="00D36BF3">
        <w:rPr>
          <w:rFonts w:cs="Arial"/>
          <w:spacing w:val="0"/>
          <w:sz w:val="24"/>
          <w:szCs w:val="24"/>
        </w:rPr>
        <w:t xml:space="preserve">Mais especificamente, </w:t>
      </w:r>
      <w:r>
        <w:rPr>
          <w:rFonts w:cs="Arial"/>
          <w:spacing w:val="0"/>
          <w:sz w:val="24"/>
          <w:szCs w:val="24"/>
        </w:rPr>
        <w:t xml:space="preserve">não há elementos a infirmar que </w:t>
      </w:r>
      <w:r w:rsidR="008A23C8" w:rsidRPr="00D36BF3">
        <w:rPr>
          <w:rFonts w:cs="Arial"/>
          <w:spacing w:val="0"/>
          <w:sz w:val="24"/>
          <w:szCs w:val="24"/>
        </w:rPr>
        <w:t>a</w:t>
      </w:r>
      <w:r>
        <w:rPr>
          <w:rFonts w:cs="Arial"/>
          <w:spacing w:val="0"/>
          <w:sz w:val="24"/>
          <w:szCs w:val="24"/>
        </w:rPr>
        <w:t xml:space="preserve">s empresas: </w:t>
      </w:r>
      <w:r w:rsidRPr="008D1E6B">
        <w:rPr>
          <w:rFonts w:cs="Arial"/>
          <w:b/>
          <w:spacing w:val="0"/>
          <w:sz w:val="24"/>
          <w:szCs w:val="24"/>
        </w:rPr>
        <w:t>Fátima Maria Widal EIRELI</w:t>
      </w:r>
      <w:r>
        <w:rPr>
          <w:rFonts w:cs="Arial"/>
          <w:spacing w:val="0"/>
          <w:sz w:val="24"/>
          <w:szCs w:val="24"/>
        </w:rPr>
        <w:t xml:space="preserve"> e </w:t>
      </w:r>
      <w:r>
        <w:rPr>
          <w:rFonts w:cs="Arial"/>
          <w:b/>
          <w:spacing w:val="0"/>
          <w:sz w:val="24"/>
          <w:szCs w:val="24"/>
        </w:rPr>
        <w:t>Luiz Cláudio Fernandes Widal EIRELI,</w:t>
      </w:r>
      <w:r w:rsidR="008A23C8" w:rsidRPr="00D36BF3">
        <w:rPr>
          <w:rFonts w:cs="Arial"/>
          <w:spacing w:val="0"/>
          <w:sz w:val="24"/>
          <w:szCs w:val="24"/>
        </w:rPr>
        <w:t xml:space="preserve"> tenha</w:t>
      </w:r>
      <w:r>
        <w:rPr>
          <w:rFonts w:cs="Arial"/>
          <w:spacing w:val="0"/>
          <w:sz w:val="24"/>
          <w:szCs w:val="24"/>
        </w:rPr>
        <w:t>m</w:t>
      </w:r>
      <w:r w:rsidR="008A23C8" w:rsidRPr="00D36BF3">
        <w:rPr>
          <w:rFonts w:cs="Arial"/>
          <w:spacing w:val="0"/>
          <w:sz w:val="24"/>
          <w:szCs w:val="24"/>
        </w:rPr>
        <w:t xml:space="preserve"> se beneficiado da atividade laboral d</w:t>
      </w:r>
      <w:r>
        <w:rPr>
          <w:rFonts w:cs="Arial"/>
          <w:spacing w:val="0"/>
          <w:sz w:val="24"/>
          <w:szCs w:val="24"/>
        </w:rPr>
        <w:t>a</w:t>
      </w:r>
      <w:r w:rsidR="008A23C8" w:rsidRPr="00D36BF3">
        <w:rPr>
          <w:rFonts w:cs="Arial"/>
          <w:spacing w:val="0"/>
          <w:sz w:val="24"/>
          <w:szCs w:val="24"/>
        </w:rPr>
        <w:t xml:space="preserve"> </w:t>
      </w:r>
      <w:r>
        <w:rPr>
          <w:rFonts w:cs="Arial"/>
          <w:spacing w:val="0"/>
          <w:sz w:val="24"/>
          <w:szCs w:val="24"/>
        </w:rPr>
        <w:t>R</w:t>
      </w:r>
      <w:r w:rsidR="008A23C8" w:rsidRPr="00D36BF3">
        <w:rPr>
          <w:rFonts w:cs="Arial"/>
          <w:spacing w:val="0"/>
          <w:sz w:val="24"/>
          <w:szCs w:val="24"/>
        </w:rPr>
        <w:t>eclamante</w:t>
      </w:r>
      <w:r>
        <w:rPr>
          <w:rFonts w:cs="Arial"/>
          <w:spacing w:val="0"/>
          <w:sz w:val="24"/>
          <w:szCs w:val="24"/>
        </w:rPr>
        <w:t xml:space="preserve"> - </w:t>
      </w:r>
      <w:r w:rsidRPr="008D1E6B">
        <w:rPr>
          <w:rFonts w:cs="Arial"/>
          <w:spacing w:val="0"/>
          <w:sz w:val="24"/>
          <w:szCs w:val="24"/>
        </w:rPr>
        <w:t>Letícia de Oliveira Carneiro</w:t>
      </w:r>
      <w:r>
        <w:rPr>
          <w:rFonts w:cs="Arial"/>
          <w:spacing w:val="0"/>
          <w:sz w:val="24"/>
          <w:szCs w:val="24"/>
        </w:rPr>
        <w:t>.</w:t>
      </w:r>
    </w:p>
    <w:p w14:paraId="0FDD11A7" w14:textId="77777777" w:rsidR="008A23C8" w:rsidRPr="00D36BF3" w:rsidRDefault="008A23C8" w:rsidP="008A23C8">
      <w:pPr>
        <w:ind w:left="0" w:right="-568"/>
        <w:rPr>
          <w:rFonts w:cs="Arial"/>
          <w:spacing w:val="0"/>
          <w:sz w:val="24"/>
          <w:szCs w:val="24"/>
        </w:rPr>
      </w:pPr>
    </w:p>
    <w:p w14:paraId="2EFAEA71" w14:textId="753D3180" w:rsidR="008A23C8" w:rsidRPr="00D36BF3" w:rsidRDefault="004C7C80"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Não consta nenhuma prova nos autos</w:t>
      </w:r>
      <w:r w:rsidR="008A23C8" w:rsidRPr="00D36BF3">
        <w:rPr>
          <w:rFonts w:cs="Arial"/>
          <w:spacing w:val="0"/>
          <w:sz w:val="24"/>
          <w:szCs w:val="24"/>
        </w:rPr>
        <w:t xml:space="preserve"> de que a</w:t>
      </w:r>
      <w:r>
        <w:rPr>
          <w:rFonts w:cs="Arial"/>
          <w:spacing w:val="0"/>
          <w:sz w:val="24"/>
          <w:szCs w:val="24"/>
        </w:rPr>
        <w:t>s</w:t>
      </w:r>
      <w:r w:rsidR="008A23C8" w:rsidRPr="00D36BF3">
        <w:rPr>
          <w:rFonts w:cs="Arial"/>
          <w:spacing w:val="0"/>
          <w:sz w:val="24"/>
          <w:szCs w:val="24"/>
        </w:rPr>
        <w:t xml:space="preserve"> </w:t>
      </w:r>
      <w:r>
        <w:rPr>
          <w:rFonts w:cs="Arial"/>
          <w:spacing w:val="0"/>
          <w:sz w:val="24"/>
          <w:szCs w:val="24"/>
        </w:rPr>
        <w:t xml:space="preserve">empresas: </w:t>
      </w:r>
      <w:r w:rsidRPr="008D1E6B">
        <w:rPr>
          <w:rFonts w:cs="Arial"/>
          <w:b/>
          <w:spacing w:val="0"/>
          <w:sz w:val="24"/>
          <w:szCs w:val="24"/>
        </w:rPr>
        <w:t>Fátima Maria Widal EIRELI</w:t>
      </w:r>
      <w:r>
        <w:rPr>
          <w:rFonts w:cs="Arial"/>
          <w:spacing w:val="0"/>
          <w:sz w:val="24"/>
          <w:szCs w:val="24"/>
        </w:rPr>
        <w:t xml:space="preserve"> e </w:t>
      </w:r>
      <w:r>
        <w:rPr>
          <w:rFonts w:cs="Arial"/>
          <w:b/>
          <w:spacing w:val="0"/>
          <w:sz w:val="24"/>
          <w:szCs w:val="24"/>
        </w:rPr>
        <w:t>Luiz Cláudio Fernandes Widal EIRELI,</w:t>
      </w:r>
      <w:r w:rsidR="008A23C8" w:rsidRPr="00D36BF3">
        <w:rPr>
          <w:rFonts w:cs="Arial"/>
          <w:spacing w:val="0"/>
          <w:sz w:val="24"/>
          <w:szCs w:val="24"/>
        </w:rPr>
        <w:t xml:space="preserve"> tenha</w:t>
      </w:r>
      <w:r>
        <w:rPr>
          <w:rFonts w:cs="Arial"/>
          <w:spacing w:val="0"/>
          <w:sz w:val="24"/>
          <w:szCs w:val="24"/>
        </w:rPr>
        <w:t>m</w:t>
      </w:r>
      <w:r w:rsidR="008A23C8" w:rsidRPr="00D36BF3">
        <w:rPr>
          <w:rFonts w:cs="Arial"/>
          <w:spacing w:val="0"/>
          <w:sz w:val="24"/>
          <w:szCs w:val="24"/>
        </w:rPr>
        <w:t xml:space="preserve"> adquirido ativos, carteira de clientes, fundo de comércio, d</w:t>
      </w:r>
      <w:r>
        <w:rPr>
          <w:rFonts w:cs="Arial"/>
          <w:spacing w:val="0"/>
          <w:sz w:val="24"/>
          <w:szCs w:val="24"/>
        </w:rPr>
        <w:t xml:space="preserve">ireitos e devedores contratuais </w:t>
      </w:r>
      <w:r w:rsidR="008A23C8" w:rsidRPr="00D36BF3">
        <w:rPr>
          <w:rFonts w:cs="Arial"/>
          <w:spacing w:val="0"/>
          <w:sz w:val="24"/>
          <w:szCs w:val="24"/>
        </w:rPr>
        <w:t xml:space="preserve">ou mesmo utilizado do mesmo endereço comercial da </w:t>
      </w:r>
      <w:r>
        <w:rPr>
          <w:rFonts w:cs="Arial"/>
          <w:spacing w:val="0"/>
          <w:sz w:val="24"/>
          <w:szCs w:val="24"/>
        </w:rPr>
        <w:t xml:space="preserve">empresa: </w:t>
      </w:r>
      <w:r w:rsidRPr="00994147">
        <w:rPr>
          <w:rFonts w:cs="Arial"/>
          <w:b/>
          <w:spacing w:val="0"/>
          <w:sz w:val="24"/>
          <w:szCs w:val="24"/>
        </w:rPr>
        <w:t>Marcondes C</w:t>
      </w:r>
      <w:r>
        <w:rPr>
          <w:rFonts w:cs="Arial"/>
          <w:b/>
          <w:spacing w:val="0"/>
          <w:sz w:val="24"/>
          <w:szCs w:val="24"/>
        </w:rPr>
        <w:t>alçados e Confecções EIRELI – ME.</w:t>
      </w:r>
    </w:p>
    <w:p w14:paraId="6B00C26C" w14:textId="77777777" w:rsidR="008A23C8" w:rsidRPr="00D36BF3" w:rsidRDefault="008A23C8" w:rsidP="008A23C8">
      <w:pPr>
        <w:ind w:left="0" w:right="-568"/>
        <w:rPr>
          <w:rFonts w:cs="Arial"/>
          <w:spacing w:val="0"/>
          <w:sz w:val="24"/>
          <w:szCs w:val="24"/>
        </w:rPr>
      </w:pPr>
    </w:p>
    <w:p w14:paraId="50C9172E" w14:textId="77777777" w:rsidR="00501C31" w:rsidRDefault="00501C31" w:rsidP="008A23C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Sendo este o entendimento dos Tribunais Pátrios:</w:t>
      </w:r>
    </w:p>
    <w:p w14:paraId="72F7C376" w14:textId="763B5E50" w:rsidR="00501C31" w:rsidRPr="00D36BF3" w:rsidRDefault="00501C31" w:rsidP="008A23C8">
      <w:pPr>
        <w:ind w:left="0" w:right="-568"/>
        <w:rPr>
          <w:rFonts w:cs="Arial"/>
          <w:spacing w:val="0"/>
          <w:sz w:val="24"/>
          <w:szCs w:val="24"/>
        </w:rPr>
      </w:pPr>
    </w:p>
    <w:p w14:paraId="0735084F" w14:textId="77777777" w:rsidR="00501C31" w:rsidRDefault="00CE4077" w:rsidP="00501C31">
      <w:pPr>
        <w:ind w:left="2832" w:right="-568"/>
        <w:rPr>
          <w:rFonts w:asciiTheme="minorHAnsi" w:hAnsiTheme="minorHAnsi" w:cstheme="minorHAnsi"/>
          <w:i/>
          <w:spacing w:val="0"/>
          <w:sz w:val="22"/>
          <w:szCs w:val="24"/>
        </w:rPr>
      </w:pPr>
      <w:r w:rsidRPr="00501C31">
        <w:rPr>
          <w:rFonts w:asciiTheme="minorHAnsi" w:hAnsiTheme="minorHAnsi" w:cstheme="minorHAnsi"/>
          <w:b/>
          <w:spacing w:val="0"/>
          <w:sz w:val="22"/>
          <w:szCs w:val="24"/>
        </w:rPr>
        <w:t>“</w:t>
      </w:r>
      <w:r w:rsidR="008A23C8" w:rsidRPr="00501C31">
        <w:rPr>
          <w:rFonts w:asciiTheme="minorHAnsi" w:hAnsiTheme="minorHAnsi" w:cstheme="minorHAnsi"/>
          <w:b/>
          <w:i/>
          <w:spacing w:val="0"/>
          <w:sz w:val="22"/>
          <w:szCs w:val="24"/>
        </w:rPr>
        <w:t>SUCESSÃO DE EMPREGADORES. AUSÊNCIA DE PROVA CABAL.</w:t>
      </w:r>
    </w:p>
    <w:p w14:paraId="66ED683C" w14:textId="188C71F4" w:rsidR="008A23C8" w:rsidRPr="00501C31" w:rsidRDefault="008A23C8" w:rsidP="00501C31">
      <w:pPr>
        <w:ind w:left="2832" w:right="-568"/>
        <w:rPr>
          <w:rFonts w:asciiTheme="minorHAnsi" w:hAnsiTheme="minorHAnsi" w:cstheme="minorHAnsi"/>
          <w:i/>
          <w:spacing w:val="0"/>
          <w:sz w:val="22"/>
          <w:szCs w:val="24"/>
        </w:rPr>
      </w:pPr>
      <w:r w:rsidRPr="00501C31">
        <w:rPr>
          <w:rFonts w:asciiTheme="minorHAnsi" w:hAnsiTheme="minorHAnsi" w:cstheme="minorHAnsi"/>
          <w:i/>
          <w:spacing w:val="0"/>
          <w:sz w:val="22"/>
          <w:szCs w:val="24"/>
        </w:rPr>
        <w:t>Muito embora, a teor dos artigos 2º, 10 e 448 da CLT, eventual alteração na estrutura jurídica da empresa, por não afetar os direitos adquiridos dos empregados, autorize a inclusão do sucessor no título judicial em fase de execução, in casu não ficou evidenciada de forma cabal a sucessão empresarial, que se caracteriza pela mudança na estrutura jurídica ou na propriedade da empresa, com continuidade do ramo do negócio e dos contratos de trabalho com a unidade econômica de produção.</w:t>
      </w:r>
    </w:p>
    <w:p w14:paraId="4EABBD32" w14:textId="77777777" w:rsidR="00501C31" w:rsidRDefault="008A23C8" w:rsidP="00501C31">
      <w:pPr>
        <w:ind w:left="2832" w:right="-568"/>
        <w:rPr>
          <w:rFonts w:asciiTheme="minorHAnsi" w:hAnsiTheme="minorHAnsi" w:cstheme="minorHAnsi"/>
          <w:spacing w:val="0"/>
          <w:sz w:val="22"/>
          <w:szCs w:val="24"/>
        </w:rPr>
      </w:pPr>
      <w:r w:rsidRPr="00501C31">
        <w:rPr>
          <w:rFonts w:asciiTheme="minorHAnsi" w:hAnsiTheme="minorHAnsi" w:cstheme="minorHAnsi"/>
          <w:i/>
          <w:spacing w:val="0"/>
          <w:sz w:val="22"/>
          <w:szCs w:val="24"/>
        </w:rPr>
        <w:t>Para que se caracterize o referido fenômeno é necessária a transferência da unidade econômico-jurídica e que não haja solução de continuidade na exploração dos objetivos empresariais, os quais não podem ser presumidos e sim demonstrados de forma cabal, sob pena de se afastar a verdade real</w:t>
      </w:r>
      <w:r w:rsidRPr="00501C31">
        <w:rPr>
          <w:rFonts w:asciiTheme="minorHAnsi" w:hAnsiTheme="minorHAnsi" w:cstheme="minorHAnsi"/>
          <w:spacing w:val="0"/>
          <w:sz w:val="22"/>
          <w:szCs w:val="24"/>
        </w:rPr>
        <w:t>.</w:t>
      </w:r>
      <w:r w:rsidR="00CE4077" w:rsidRPr="00501C31">
        <w:rPr>
          <w:rFonts w:asciiTheme="minorHAnsi" w:hAnsiTheme="minorHAnsi" w:cstheme="minorHAnsi"/>
          <w:spacing w:val="0"/>
          <w:sz w:val="22"/>
          <w:szCs w:val="24"/>
        </w:rPr>
        <w:t>”</w:t>
      </w:r>
      <w:r w:rsidRPr="00501C31">
        <w:rPr>
          <w:rFonts w:asciiTheme="minorHAnsi" w:hAnsiTheme="minorHAnsi" w:cstheme="minorHAnsi"/>
          <w:spacing w:val="0"/>
          <w:sz w:val="22"/>
          <w:szCs w:val="24"/>
        </w:rPr>
        <w:t xml:space="preserve"> </w:t>
      </w:r>
    </w:p>
    <w:p w14:paraId="3CC4C03B" w14:textId="66C27FBF" w:rsidR="008A23C8" w:rsidRPr="00501C31" w:rsidRDefault="008A23C8" w:rsidP="00501C31">
      <w:pPr>
        <w:ind w:left="2832" w:right="-568"/>
        <w:rPr>
          <w:rFonts w:cs="Arial"/>
          <w:b/>
          <w:spacing w:val="0"/>
          <w:sz w:val="24"/>
          <w:szCs w:val="24"/>
        </w:rPr>
      </w:pPr>
      <w:r w:rsidRPr="00501C31">
        <w:rPr>
          <w:rFonts w:asciiTheme="minorHAnsi" w:hAnsiTheme="minorHAnsi" w:cstheme="minorHAnsi"/>
          <w:b/>
          <w:spacing w:val="0"/>
          <w:sz w:val="22"/>
          <w:szCs w:val="24"/>
        </w:rPr>
        <w:t>(TRT-3- AP n. 0001387-43.2011.5.03.0103,  Rel. JOÃO BOSCO PINTO LARA, DJ. 13/04/2016).</w:t>
      </w:r>
    </w:p>
    <w:p w14:paraId="630F69A1" w14:textId="59805555" w:rsidR="008A23C8" w:rsidRDefault="008A23C8" w:rsidP="008A23C8">
      <w:pPr>
        <w:ind w:left="0" w:right="-568"/>
        <w:rPr>
          <w:rFonts w:cs="Arial"/>
          <w:b/>
          <w:spacing w:val="0"/>
          <w:sz w:val="24"/>
          <w:szCs w:val="24"/>
        </w:rPr>
      </w:pPr>
    </w:p>
    <w:p w14:paraId="2B567193" w14:textId="7F252606" w:rsidR="00440C06" w:rsidRPr="00440C06" w:rsidRDefault="00440C06" w:rsidP="00B94CC0">
      <w:pPr>
        <w:ind w:left="0" w:right="-568"/>
        <w:rPr>
          <w:rFonts w:cs="Arial"/>
          <w:spacing w:val="0"/>
          <w:sz w:val="24"/>
          <w:szCs w:val="24"/>
        </w:rPr>
      </w:pPr>
      <w:r>
        <w:rPr>
          <w:rFonts w:cs="Arial"/>
          <w:b/>
          <w:spacing w:val="0"/>
          <w:sz w:val="24"/>
          <w:szCs w:val="24"/>
        </w:rPr>
        <w:t xml:space="preserve"> </w:t>
      </w:r>
      <w:r>
        <w:rPr>
          <w:rFonts w:cs="Arial"/>
          <w:b/>
          <w:spacing w:val="0"/>
          <w:sz w:val="24"/>
          <w:szCs w:val="24"/>
        </w:rPr>
        <w:tab/>
      </w:r>
      <w:r>
        <w:rPr>
          <w:rFonts w:cs="Arial"/>
          <w:b/>
          <w:spacing w:val="0"/>
          <w:sz w:val="24"/>
          <w:szCs w:val="24"/>
        </w:rPr>
        <w:tab/>
      </w:r>
      <w:r>
        <w:rPr>
          <w:rFonts w:cs="Arial"/>
          <w:b/>
          <w:spacing w:val="0"/>
          <w:sz w:val="24"/>
          <w:szCs w:val="24"/>
        </w:rPr>
        <w:tab/>
      </w:r>
      <w:r>
        <w:rPr>
          <w:rFonts w:cs="Arial"/>
          <w:spacing w:val="0"/>
          <w:sz w:val="24"/>
          <w:szCs w:val="24"/>
        </w:rPr>
        <w:t xml:space="preserve">Observando detidamente os autos visualiza-se ainda que </w:t>
      </w:r>
      <w:r w:rsidR="00B94CC0">
        <w:rPr>
          <w:rFonts w:cs="Arial"/>
          <w:spacing w:val="0"/>
          <w:sz w:val="24"/>
          <w:szCs w:val="24"/>
        </w:rPr>
        <w:t xml:space="preserve">as empresa: </w:t>
      </w:r>
      <w:r w:rsidR="00B94CC0" w:rsidRPr="00994147">
        <w:rPr>
          <w:rFonts w:cs="Arial"/>
          <w:b/>
          <w:spacing w:val="0"/>
          <w:sz w:val="24"/>
          <w:szCs w:val="24"/>
        </w:rPr>
        <w:t>Marcondes C</w:t>
      </w:r>
      <w:r w:rsidR="00B94CC0">
        <w:rPr>
          <w:rFonts w:cs="Arial"/>
          <w:b/>
          <w:spacing w:val="0"/>
          <w:sz w:val="24"/>
          <w:szCs w:val="24"/>
        </w:rPr>
        <w:t xml:space="preserve">alçados e Confecções EIRELI – ME, </w:t>
      </w:r>
      <w:r w:rsidR="00B94CC0">
        <w:rPr>
          <w:rFonts w:cs="Arial"/>
          <w:spacing w:val="0"/>
          <w:sz w:val="24"/>
          <w:szCs w:val="24"/>
        </w:rPr>
        <w:t>tinha endereço na Ru</w:t>
      </w:r>
      <w:r w:rsidR="00B94CC0" w:rsidRPr="00B73698">
        <w:rPr>
          <w:rFonts w:cs="Arial"/>
          <w:spacing w:val="0"/>
          <w:sz w:val="24"/>
          <w:szCs w:val="24"/>
        </w:rPr>
        <w:t xml:space="preserve">a Virgínia Ferreira, </w:t>
      </w:r>
      <w:r w:rsidR="000F10A8">
        <w:rPr>
          <w:rFonts w:cs="Arial"/>
          <w:spacing w:val="0"/>
          <w:sz w:val="24"/>
          <w:szCs w:val="24"/>
        </w:rPr>
        <w:t>814-A</w:t>
      </w:r>
      <w:r w:rsidR="00B94CC0" w:rsidRPr="00B73698">
        <w:rPr>
          <w:rFonts w:cs="Arial"/>
          <w:spacing w:val="0"/>
          <w:sz w:val="24"/>
          <w:szCs w:val="24"/>
        </w:rPr>
        <w:t>, Bairro Flavio Garcia, C</w:t>
      </w:r>
      <w:r w:rsidR="00B94CC0">
        <w:rPr>
          <w:rFonts w:cs="Arial"/>
          <w:spacing w:val="0"/>
          <w:sz w:val="24"/>
          <w:szCs w:val="24"/>
        </w:rPr>
        <w:t xml:space="preserve">oxim-MS, a empresa: </w:t>
      </w:r>
      <w:r w:rsidR="00B94CC0" w:rsidRPr="008D1E6B">
        <w:rPr>
          <w:rFonts w:cs="Arial"/>
          <w:b/>
          <w:spacing w:val="0"/>
          <w:sz w:val="24"/>
          <w:szCs w:val="24"/>
        </w:rPr>
        <w:t>Fátima Maria Widal EIRELI</w:t>
      </w:r>
      <w:r w:rsidR="00B94CC0">
        <w:rPr>
          <w:rFonts w:cs="Arial"/>
          <w:spacing w:val="0"/>
          <w:sz w:val="24"/>
          <w:szCs w:val="24"/>
        </w:rPr>
        <w:t>,</w:t>
      </w:r>
      <w:r w:rsidR="00B94CC0">
        <w:rPr>
          <w:rFonts w:cs="Arial"/>
          <w:b/>
          <w:spacing w:val="0"/>
          <w:sz w:val="24"/>
          <w:szCs w:val="24"/>
        </w:rPr>
        <w:t xml:space="preserve"> </w:t>
      </w:r>
      <w:r w:rsidR="00B94CC0" w:rsidRPr="00B94CC0">
        <w:rPr>
          <w:rFonts w:cs="Arial"/>
          <w:spacing w:val="0"/>
          <w:sz w:val="24"/>
          <w:szCs w:val="24"/>
        </w:rPr>
        <w:t>tinha en</w:t>
      </w:r>
      <w:r w:rsidR="00B94CC0">
        <w:rPr>
          <w:rFonts w:cs="Arial"/>
          <w:spacing w:val="0"/>
          <w:sz w:val="24"/>
          <w:szCs w:val="24"/>
        </w:rPr>
        <w:t>dereço na Ru</w:t>
      </w:r>
      <w:r w:rsidR="00B94CC0" w:rsidRPr="00B73698">
        <w:rPr>
          <w:rFonts w:cs="Arial"/>
          <w:spacing w:val="0"/>
          <w:sz w:val="24"/>
          <w:szCs w:val="24"/>
        </w:rPr>
        <w:t>a Virgínia Ferreira, 1018, Bairro Flavio Garcia, C</w:t>
      </w:r>
      <w:r w:rsidR="00B94CC0">
        <w:rPr>
          <w:rFonts w:cs="Arial"/>
          <w:spacing w:val="0"/>
          <w:sz w:val="24"/>
          <w:szCs w:val="24"/>
        </w:rPr>
        <w:t xml:space="preserve">oxim-MS, enquanto que a empresa: </w:t>
      </w:r>
      <w:r w:rsidR="00B94CC0">
        <w:rPr>
          <w:rFonts w:cs="Arial"/>
          <w:b/>
          <w:spacing w:val="0"/>
          <w:sz w:val="24"/>
          <w:szCs w:val="24"/>
        </w:rPr>
        <w:t xml:space="preserve">Luiz Cláudio Fernandes Widal EIRELI </w:t>
      </w:r>
      <w:r w:rsidR="00B94CC0">
        <w:rPr>
          <w:rFonts w:cs="Arial"/>
          <w:spacing w:val="0"/>
          <w:sz w:val="24"/>
          <w:szCs w:val="24"/>
        </w:rPr>
        <w:t xml:space="preserve">tem endereço na </w:t>
      </w:r>
      <w:r w:rsidR="00B94CC0" w:rsidRPr="00B73698">
        <w:rPr>
          <w:rFonts w:cs="Arial"/>
          <w:spacing w:val="0"/>
          <w:sz w:val="24"/>
          <w:szCs w:val="24"/>
        </w:rPr>
        <w:t>Rua Ana Luiza de Souza, 729, Bairro Pioneiros, Campo Grande-MS</w:t>
      </w:r>
      <w:r w:rsidR="00B94CC0">
        <w:rPr>
          <w:rFonts w:cs="Arial"/>
          <w:spacing w:val="0"/>
          <w:sz w:val="24"/>
          <w:szCs w:val="24"/>
        </w:rPr>
        <w:t xml:space="preserve">, ou </w:t>
      </w:r>
      <w:r w:rsidR="00B94CC0">
        <w:rPr>
          <w:rFonts w:cs="Arial"/>
          <w:spacing w:val="0"/>
          <w:sz w:val="24"/>
          <w:szCs w:val="24"/>
        </w:rPr>
        <w:lastRenderedPageBreak/>
        <w:t>seja nunca operaram no mesmo endereço</w:t>
      </w:r>
      <w:r w:rsidR="005075B4">
        <w:rPr>
          <w:rFonts w:cs="Arial"/>
          <w:spacing w:val="0"/>
          <w:sz w:val="24"/>
          <w:szCs w:val="24"/>
        </w:rPr>
        <w:t>, constituindo-se em empresas totalmente distintas.</w:t>
      </w:r>
    </w:p>
    <w:p w14:paraId="720E2A54" w14:textId="77777777" w:rsidR="005075B4" w:rsidRDefault="005075B4" w:rsidP="00F53107">
      <w:pPr>
        <w:ind w:left="0" w:right="-568"/>
        <w:rPr>
          <w:rFonts w:cs="Arial"/>
          <w:spacing w:val="0"/>
          <w:sz w:val="24"/>
          <w:szCs w:val="24"/>
        </w:rPr>
      </w:pPr>
    </w:p>
    <w:p w14:paraId="0B6BD134" w14:textId="7303C0F3" w:rsidR="00F53107" w:rsidRPr="00D36BF3" w:rsidRDefault="00F53107" w:rsidP="00F53107">
      <w:pPr>
        <w:ind w:left="0" w:right="-568"/>
        <w:rPr>
          <w:rFonts w:cs="Arial"/>
          <w:spacing w:val="0"/>
          <w:sz w:val="24"/>
          <w:szCs w:val="24"/>
        </w:rPr>
      </w:pPr>
      <w:r>
        <w:rPr>
          <w:rFonts w:cs="Arial"/>
          <w:spacing w:val="0"/>
          <w:sz w:val="24"/>
          <w:szCs w:val="24"/>
        </w:rPr>
        <w:tab/>
      </w:r>
      <w:r>
        <w:rPr>
          <w:rFonts w:cs="Arial"/>
          <w:spacing w:val="0"/>
          <w:sz w:val="24"/>
          <w:szCs w:val="24"/>
        </w:rPr>
        <w:tab/>
      </w:r>
      <w:r>
        <w:rPr>
          <w:rFonts w:cs="Arial"/>
          <w:spacing w:val="0"/>
          <w:sz w:val="24"/>
          <w:szCs w:val="24"/>
        </w:rPr>
        <w:tab/>
        <w:t xml:space="preserve">Bem de ver portanto, que </w:t>
      </w:r>
      <w:r w:rsidRPr="00D36BF3">
        <w:rPr>
          <w:rFonts w:cs="Arial"/>
          <w:spacing w:val="0"/>
          <w:sz w:val="24"/>
          <w:szCs w:val="24"/>
        </w:rPr>
        <w:t>não há conjuntura para se falar em "</w:t>
      </w:r>
      <w:r w:rsidRPr="00D36BF3">
        <w:rPr>
          <w:rFonts w:cs="Arial"/>
          <w:i/>
          <w:spacing w:val="0"/>
          <w:sz w:val="24"/>
          <w:szCs w:val="24"/>
        </w:rPr>
        <w:t>transferência</w:t>
      </w:r>
      <w:r w:rsidRPr="00D36BF3">
        <w:rPr>
          <w:rFonts w:cs="Arial"/>
          <w:spacing w:val="0"/>
          <w:sz w:val="24"/>
          <w:szCs w:val="24"/>
        </w:rPr>
        <w:t xml:space="preserve">" </w:t>
      </w:r>
      <w:r>
        <w:rPr>
          <w:rFonts w:cs="Arial"/>
          <w:spacing w:val="0"/>
          <w:sz w:val="24"/>
          <w:szCs w:val="24"/>
        </w:rPr>
        <w:t>e</w:t>
      </w:r>
      <w:r w:rsidRPr="00D36BF3">
        <w:rPr>
          <w:rFonts w:cs="Arial"/>
          <w:spacing w:val="0"/>
          <w:sz w:val="24"/>
          <w:szCs w:val="24"/>
        </w:rPr>
        <w:t xml:space="preserve"> "</w:t>
      </w:r>
      <w:r w:rsidRPr="00D36BF3">
        <w:rPr>
          <w:rFonts w:cs="Arial"/>
          <w:i/>
          <w:spacing w:val="0"/>
          <w:sz w:val="24"/>
          <w:szCs w:val="24"/>
        </w:rPr>
        <w:t>continuidade</w:t>
      </w:r>
      <w:r w:rsidRPr="00D36BF3">
        <w:rPr>
          <w:rFonts w:cs="Arial"/>
          <w:spacing w:val="0"/>
          <w:sz w:val="24"/>
          <w:szCs w:val="24"/>
        </w:rPr>
        <w:t>" da exploração da unidade econômico-jurídica.</w:t>
      </w:r>
    </w:p>
    <w:p w14:paraId="4B4B415B" w14:textId="048B132E" w:rsidR="008A23C8" w:rsidRDefault="008A23C8" w:rsidP="00F53107">
      <w:pPr>
        <w:ind w:left="0" w:right="-568"/>
        <w:rPr>
          <w:rFonts w:cs="Arial"/>
          <w:spacing w:val="0"/>
          <w:sz w:val="24"/>
          <w:szCs w:val="24"/>
        </w:rPr>
      </w:pPr>
    </w:p>
    <w:p w14:paraId="666B8F85" w14:textId="77777777" w:rsidR="00F53107" w:rsidRDefault="00F53107" w:rsidP="00F53107">
      <w:pPr>
        <w:ind w:left="0" w:right="-568"/>
        <w:rPr>
          <w:rFonts w:cs="Arial"/>
          <w:spacing w:val="0"/>
          <w:sz w:val="24"/>
          <w:szCs w:val="24"/>
        </w:rPr>
      </w:pPr>
    </w:p>
    <w:p w14:paraId="21171541" w14:textId="1E74DE91" w:rsidR="008A23C8" w:rsidRPr="00F53107" w:rsidRDefault="00F53107" w:rsidP="008A23C8">
      <w:pPr>
        <w:ind w:left="0" w:right="-568"/>
        <w:rPr>
          <w:rFonts w:cs="Arial"/>
          <w:b/>
          <w:spacing w:val="0"/>
          <w:sz w:val="24"/>
          <w:szCs w:val="24"/>
        </w:rPr>
      </w:pPr>
      <w:r>
        <w:rPr>
          <w:rFonts w:cs="Arial"/>
          <w:b/>
          <w:spacing w:val="0"/>
          <w:sz w:val="24"/>
          <w:szCs w:val="24"/>
        </w:rPr>
        <w:t xml:space="preserve">- DOS REQUERIMENTOS E </w:t>
      </w:r>
      <w:r w:rsidR="008A23C8" w:rsidRPr="00F53107">
        <w:rPr>
          <w:rFonts w:cs="Arial"/>
          <w:b/>
          <w:spacing w:val="0"/>
          <w:sz w:val="24"/>
          <w:szCs w:val="24"/>
        </w:rPr>
        <w:t>PEDIDOS</w:t>
      </w:r>
      <w:r>
        <w:rPr>
          <w:rFonts w:cs="Arial"/>
          <w:b/>
          <w:spacing w:val="0"/>
          <w:sz w:val="24"/>
          <w:szCs w:val="24"/>
        </w:rPr>
        <w:t>:</w:t>
      </w:r>
    </w:p>
    <w:p w14:paraId="0D972640" w14:textId="77777777" w:rsidR="008A23C8" w:rsidRPr="00D36BF3" w:rsidRDefault="008A23C8" w:rsidP="008A23C8">
      <w:pPr>
        <w:ind w:left="0" w:right="-568"/>
        <w:rPr>
          <w:rFonts w:cs="Arial"/>
          <w:spacing w:val="0"/>
          <w:sz w:val="24"/>
          <w:szCs w:val="24"/>
        </w:rPr>
      </w:pPr>
    </w:p>
    <w:p w14:paraId="7AA30B3C" w14:textId="79BAFB38" w:rsidR="008A23C8" w:rsidRPr="00D36BF3" w:rsidRDefault="00F53107" w:rsidP="008A23C8">
      <w:pPr>
        <w:ind w:left="0" w:right="-568"/>
        <w:rPr>
          <w:rFonts w:cs="Arial"/>
          <w:spacing w:val="0"/>
          <w:sz w:val="24"/>
          <w:szCs w:val="24"/>
        </w:rPr>
      </w:pPr>
      <w:r>
        <w:rPr>
          <w:rFonts w:cs="Arial"/>
          <w:b/>
          <w:i/>
          <w:spacing w:val="0"/>
          <w:sz w:val="24"/>
          <w:szCs w:val="24"/>
        </w:rPr>
        <w:t xml:space="preserve"> </w:t>
      </w:r>
      <w:r>
        <w:rPr>
          <w:rFonts w:cs="Arial"/>
          <w:b/>
          <w:i/>
          <w:spacing w:val="0"/>
          <w:sz w:val="24"/>
          <w:szCs w:val="24"/>
        </w:rPr>
        <w:tab/>
      </w:r>
      <w:r>
        <w:rPr>
          <w:rFonts w:cs="Arial"/>
          <w:b/>
          <w:i/>
          <w:spacing w:val="0"/>
          <w:sz w:val="24"/>
          <w:szCs w:val="24"/>
        </w:rPr>
        <w:tab/>
      </w:r>
      <w:r>
        <w:rPr>
          <w:rFonts w:cs="Arial"/>
          <w:b/>
          <w:i/>
          <w:spacing w:val="0"/>
          <w:sz w:val="24"/>
          <w:szCs w:val="24"/>
        </w:rPr>
        <w:tab/>
        <w:t>“</w:t>
      </w:r>
      <w:r w:rsidR="008A23C8" w:rsidRPr="00D36BF3">
        <w:rPr>
          <w:rFonts w:cs="Arial"/>
          <w:b/>
          <w:i/>
          <w:spacing w:val="0"/>
          <w:sz w:val="24"/>
          <w:szCs w:val="24"/>
        </w:rPr>
        <w:t>Ex positis</w:t>
      </w:r>
      <w:r>
        <w:rPr>
          <w:rFonts w:cs="Arial"/>
          <w:b/>
          <w:i/>
          <w:spacing w:val="0"/>
          <w:sz w:val="24"/>
          <w:szCs w:val="24"/>
        </w:rPr>
        <w:t>”</w:t>
      </w:r>
      <w:r w:rsidR="008A23C8" w:rsidRPr="00D36BF3">
        <w:rPr>
          <w:rFonts w:cs="Arial"/>
          <w:spacing w:val="0"/>
          <w:sz w:val="24"/>
          <w:szCs w:val="24"/>
        </w:rPr>
        <w:t xml:space="preserve">, os </w:t>
      </w:r>
      <w:r>
        <w:rPr>
          <w:rFonts w:cs="Arial"/>
          <w:spacing w:val="0"/>
          <w:sz w:val="24"/>
          <w:szCs w:val="24"/>
        </w:rPr>
        <w:t>Requerentes, pedem</w:t>
      </w:r>
      <w:r w:rsidR="008A23C8" w:rsidRPr="00D36BF3">
        <w:rPr>
          <w:rFonts w:cs="Arial"/>
          <w:spacing w:val="0"/>
          <w:sz w:val="24"/>
          <w:szCs w:val="24"/>
        </w:rPr>
        <w:t>:</w:t>
      </w:r>
    </w:p>
    <w:p w14:paraId="5BF30085" w14:textId="77777777" w:rsidR="008A23C8" w:rsidRPr="00D36BF3" w:rsidRDefault="008A23C8" w:rsidP="008A23C8">
      <w:pPr>
        <w:ind w:left="0" w:right="-568"/>
        <w:rPr>
          <w:rFonts w:cs="Arial"/>
          <w:spacing w:val="0"/>
          <w:sz w:val="24"/>
          <w:szCs w:val="24"/>
        </w:rPr>
      </w:pPr>
    </w:p>
    <w:p w14:paraId="6E596279" w14:textId="0D91C901" w:rsidR="008A23C8" w:rsidRDefault="00F53107" w:rsidP="00581B4F">
      <w:pPr>
        <w:pStyle w:val="PargrafodaLista"/>
        <w:numPr>
          <w:ilvl w:val="0"/>
          <w:numId w:val="1"/>
        </w:numPr>
        <w:ind w:right="-568"/>
        <w:rPr>
          <w:rFonts w:cs="Arial"/>
          <w:spacing w:val="0"/>
          <w:sz w:val="24"/>
          <w:szCs w:val="24"/>
        </w:rPr>
      </w:pPr>
      <w:r w:rsidRPr="00F53107">
        <w:rPr>
          <w:rFonts w:cs="Arial"/>
          <w:spacing w:val="0"/>
          <w:sz w:val="24"/>
          <w:szCs w:val="24"/>
        </w:rPr>
        <w:t xml:space="preserve">A declaração de </w:t>
      </w:r>
      <w:r w:rsidR="008A23C8" w:rsidRPr="00F53107">
        <w:rPr>
          <w:rFonts w:cs="Arial"/>
          <w:spacing w:val="0"/>
          <w:sz w:val="24"/>
          <w:szCs w:val="24"/>
        </w:rPr>
        <w:t>inexistência de "</w:t>
      </w:r>
      <w:r w:rsidR="008A23C8" w:rsidRPr="00F53107">
        <w:rPr>
          <w:rFonts w:cs="Arial"/>
          <w:i/>
          <w:spacing w:val="0"/>
          <w:sz w:val="24"/>
          <w:szCs w:val="24"/>
        </w:rPr>
        <w:t>sucessão trabalhista</w:t>
      </w:r>
      <w:r w:rsidR="008A23C8" w:rsidRPr="00F53107">
        <w:rPr>
          <w:rFonts w:cs="Arial"/>
          <w:spacing w:val="0"/>
          <w:sz w:val="24"/>
          <w:szCs w:val="24"/>
        </w:rPr>
        <w:t>"</w:t>
      </w:r>
      <w:r w:rsidRPr="00F53107">
        <w:rPr>
          <w:rFonts w:cs="Arial"/>
          <w:spacing w:val="0"/>
          <w:sz w:val="24"/>
          <w:szCs w:val="24"/>
        </w:rPr>
        <w:t>, das empresas:</w:t>
      </w:r>
      <w:r w:rsidR="008A23C8" w:rsidRPr="00F53107">
        <w:rPr>
          <w:rFonts w:cs="Arial"/>
          <w:spacing w:val="0"/>
          <w:sz w:val="24"/>
          <w:szCs w:val="24"/>
        </w:rPr>
        <w:t xml:space="preserve"> </w:t>
      </w:r>
      <w:r w:rsidRPr="00F53107">
        <w:rPr>
          <w:rFonts w:cs="Arial"/>
          <w:b/>
          <w:spacing w:val="0"/>
          <w:sz w:val="24"/>
          <w:szCs w:val="24"/>
        </w:rPr>
        <w:t xml:space="preserve">Fátima Maria Widal EIRELI, </w:t>
      </w:r>
      <w:r w:rsidRPr="00581B4F">
        <w:rPr>
          <w:rFonts w:cs="Arial"/>
          <w:spacing w:val="0"/>
          <w:sz w:val="24"/>
          <w:szCs w:val="24"/>
        </w:rPr>
        <w:t>CNPJ/MF nº 34.360.435/0001-59,</w:t>
      </w:r>
      <w:r w:rsidRPr="00F53107">
        <w:rPr>
          <w:rFonts w:cs="Arial"/>
          <w:b/>
          <w:spacing w:val="0"/>
          <w:sz w:val="24"/>
          <w:szCs w:val="24"/>
        </w:rPr>
        <w:t xml:space="preserve"> Luiz Cláudio Fernandes Widal EIRELI, </w:t>
      </w:r>
      <w:r w:rsidRPr="00581B4F">
        <w:rPr>
          <w:rFonts w:cs="Arial"/>
          <w:spacing w:val="0"/>
          <w:sz w:val="24"/>
          <w:szCs w:val="24"/>
        </w:rPr>
        <w:t>CNPJ/MF n° 34.272.418/0001-70</w:t>
      </w:r>
      <w:r w:rsidR="00581B4F" w:rsidRPr="00581B4F">
        <w:rPr>
          <w:rFonts w:cs="Arial"/>
          <w:spacing w:val="0"/>
          <w:sz w:val="24"/>
          <w:szCs w:val="24"/>
        </w:rPr>
        <w:t>,</w:t>
      </w:r>
      <w:r>
        <w:rPr>
          <w:rFonts w:cs="Arial"/>
          <w:spacing w:val="0"/>
          <w:sz w:val="24"/>
          <w:szCs w:val="24"/>
        </w:rPr>
        <w:t xml:space="preserve"> em relação a empresa: </w:t>
      </w:r>
      <w:r w:rsidRPr="00994147">
        <w:rPr>
          <w:rFonts w:cs="Arial"/>
          <w:b/>
          <w:spacing w:val="0"/>
          <w:sz w:val="24"/>
          <w:szCs w:val="24"/>
        </w:rPr>
        <w:t>Marcondes C</w:t>
      </w:r>
      <w:r>
        <w:rPr>
          <w:rFonts w:cs="Arial"/>
          <w:b/>
          <w:spacing w:val="0"/>
          <w:sz w:val="24"/>
          <w:szCs w:val="24"/>
        </w:rPr>
        <w:t>alçados e Confecções EIRELI – ME</w:t>
      </w:r>
      <w:r w:rsidR="00581B4F">
        <w:rPr>
          <w:rFonts w:cs="Arial"/>
          <w:b/>
          <w:spacing w:val="0"/>
          <w:sz w:val="24"/>
          <w:szCs w:val="24"/>
        </w:rPr>
        <w:t xml:space="preserve">, </w:t>
      </w:r>
      <w:r w:rsidR="00581B4F" w:rsidRPr="00581B4F">
        <w:rPr>
          <w:rFonts w:cs="Arial"/>
          <w:spacing w:val="0"/>
          <w:sz w:val="24"/>
          <w:szCs w:val="24"/>
        </w:rPr>
        <w:t>CNPJ/MF nº 10.832.183/0001-65</w:t>
      </w:r>
      <w:r w:rsidR="0043613B">
        <w:rPr>
          <w:rFonts w:cs="Arial"/>
          <w:spacing w:val="0"/>
          <w:sz w:val="24"/>
          <w:szCs w:val="24"/>
        </w:rPr>
        <w:t>;</w:t>
      </w:r>
    </w:p>
    <w:p w14:paraId="09D20FB0" w14:textId="77777777" w:rsidR="0043613B" w:rsidRDefault="0043613B" w:rsidP="0043613B">
      <w:pPr>
        <w:pStyle w:val="PargrafodaLista"/>
        <w:ind w:left="3192" w:right="-568"/>
        <w:rPr>
          <w:rFonts w:cs="Arial"/>
          <w:spacing w:val="0"/>
          <w:sz w:val="24"/>
          <w:szCs w:val="24"/>
        </w:rPr>
      </w:pPr>
    </w:p>
    <w:p w14:paraId="3E3CB1F1" w14:textId="79FB60B0" w:rsidR="0043613B" w:rsidRPr="00581B4F" w:rsidRDefault="0043613B" w:rsidP="00581B4F">
      <w:pPr>
        <w:pStyle w:val="PargrafodaLista"/>
        <w:numPr>
          <w:ilvl w:val="0"/>
          <w:numId w:val="1"/>
        </w:numPr>
        <w:ind w:right="-568"/>
        <w:rPr>
          <w:rFonts w:cs="Arial"/>
          <w:spacing w:val="0"/>
          <w:sz w:val="24"/>
          <w:szCs w:val="24"/>
        </w:rPr>
      </w:pPr>
      <w:r>
        <w:rPr>
          <w:rFonts w:cs="Arial"/>
          <w:spacing w:val="0"/>
          <w:sz w:val="24"/>
          <w:szCs w:val="24"/>
        </w:rPr>
        <w:t xml:space="preserve">A exclusão </w:t>
      </w:r>
      <w:r w:rsidRPr="00F53107">
        <w:rPr>
          <w:rFonts w:cs="Arial"/>
          <w:spacing w:val="0"/>
          <w:sz w:val="24"/>
          <w:szCs w:val="24"/>
        </w:rPr>
        <w:t xml:space="preserve">das empresas: </w:t>
      </w:r>
      <w:r w:rsidRPr="00F53107">
        <w:rPr>
          <w:rFonts w:cs="Arial"/>
          <w:b/>
          <w:spacing w:val="0"/>
          <w:sz w:val="24"/>
          <w:szCs w:val="24"/>
        </w:rPr>
        <w:t xml:space="preserve">Fátima Maria Widal EIRELI, </w:t>
      </w:r>
      <w:bookmarkStart w:id="0" w:name="_GoBack"/>
      <w:bookmarkEnd w:id="0"/>
      <w:r w:rsidRPr="00581B4F">
        <w:rPr>
          <w:rFonts w:cs="Arial"/>
          <w:spacing w:val="0"/>
          <w:sz w:val="24"/>
          <w:szCs w:val="24"/>
        </w:rPr>
        <w:t>CNPJ/MF nº 34.360.435/0001-59</w:t>
      </w:r>
      <w:r>
        <w:rPr>
          <w:rFonts w:cs="Arial"/>
          <w:spacing w:val="0"/>
          <w:sz w:val="24"/>
          <w:szCs w:val="24"/>
        </w:rPr>
        <w:t xml:space="preserve"> e</w:t>
      </w:r>
      <w:r w:rsidRPr="00F53107">
        <w:rPr>
          <w:rFonts w:cs="Arial"/>
          <w:b/>
          <w:spacing w:val="0"/>
          <w:sz w:val="24"/>
          <w:szCs w:val="24"/>
        </w:rPr>
        <w:t xml:space="preserve"> Luiz Cláudio Fernandes Widal EIRELI, </w:t>
      </w:r>
      <w:r w:rsidRPr="00581B4F">
        <w:rPr>
          <w:rFonts w:cs="Arial"/>
          <w:spacing w:val="0"/>
          <w:sz w:val="24"/>
          <w:szCs w:val="24"/>
        </w:rPr>
        <w:t>CNPJ/MF n° 34.272.418/0001-70</w:t>
      </w:r>
      <w:r>
        <w:rPr>
          <w:rFonts w:cs="Arial"/>
          <w:spacing w:val="0"/>
          <w:sz w:val="24"/>
          <w:szCs w:val="24"/>
        </w:rPr>
        <w:t xml:space="preserve"> </w:t>
      </w:r>
      <w:r>
        <w:rPr>
          <w:rFonts w:cs="Arial"/>
          <w:spacing w:val="0"/>
          <w:sz w:val="24"/>
          <w:szCs w:val="24"/>
        </w:rPr>
        <w:t>do pólo passivo da demanda.</w:t>
      </w:r>
    </w:p>
    <w:p w14:paraId="27AF73EF" w14:textId="77777777" w:rsidR="00F53107" w:rsidRPr="00F53107" w:rsidRDefault="00F53107" w:rsidP="00F53107">
      <w:pPr>
        <w:ind w:left="2472" w:right="-568"/>
        <w:rPr>
          <w:rFonts w:cs="Arial"/>
          <w:spacing w:val="0"/>
          <w:sz w:val="24"/>
          <w:szCs w:val="24"/>
        </w:rPr>
      </w:pPr>
    </w:p>
    <w:p w14:paraId="1D02D415" w14:textId="62DC46A4" w:rsidR="008A23C8" w:rsidRDefault="008A23C8" w:rsidP="008A23C8">
      <w:pPr>
        <w:ind w:left="0" w:right="-568"/>
        <w:rPr>
          <w:rFonts w:cs="Arial"/>
          <w:spacing w:val="0"/>
          <w:sz w:val="24"/>
          <w:szCs w:val="24"/>
        </w:rPr>
      </w:pPr>
    </w:p>
    <w:p w14:paraId="378EEFE0" w14:textId="77777777" w:rsidR="00D05818" w:rsidRPr="00D36BF3" w:rsidRDefault="00D05818" w:rsidP="008A23C8">
      <w:pPr>
        <w:ind w:left="0" w:right="-568"/>
        <w:rPr>
          <w:rFonts w:cs="Arial"/>
          <w:spacing w:val="0"/>
          <w:sz w:val="24"/>
          <w:szCs w:val="24"/>
        </w:rPr>
      </w:pPr>
    </w:p>
    <w:p w14:paraId="19B83627" w14:textId="52AD1897" w:rsidR="00D05818" w:rsidRDefault="00D05818" w:rsidP="00D0581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Nestes termos,</w:t>
      </w:r>
    </w:p>
    <w:p w14:paraId="5E330233" w14:textId="77777777" w:rsidR="00D05818" w:rsidRDefault="00D05818" w:rsidP="00D05818">
      <w:pPr>
        <w:ind w:left="0" w:right="-568"/>
        <w:rPr>
          <w:rFonts w:cs="Arial"/>
          <w:spacing w:val="0"/>
          <w:sz w:val="24"/>
          <w:szCs w:val="24"/>
        </w:rPr>
      </w:pPr>
    </w:p>
    <w:p w14:paraId="108EE832" w14:textId="5D1E440F" w:rsidR="006B3321" w:rsidRDefault="00D05818" w:rsidP="00D05818">
      <w:pPr>
        <w:ind w:left="0" w:right="-568"/>
        <w:rPr>
          <w:rFonts w:cs="Arial"/>
          <w:spacing w:val="0"/>
          <w:sz w:val="24"/>
          <w:szCs w:val="24"/>
        </w:rPr>
      </w:pPr>
      <w:r>
        <w:rPr>
          <w:rFonts w:cs="Arial"/>
          <w:spacing w:val="0"/>
          <w:sz w:val="24"/>
          <w:szCs w:val="24"/>
        </w:rPr>
        <w:t xml:space="preserve"> </w:t>
      </w:r>
      <w:r>
        <w:rPr>
          <w:rFonts w:cs="Arial"/>
          <w:spacing w:val="0"/>
          <w:sz w:val="24"/>
          <w:szCs w:val="24"/>
        </w:rPr>
        <w:tab/>
      </w:r>
      <w:r>
        <w:rPr>
          <w:rFonts w:cs="Arial"/>
          <w:spacing w:val="0"/>
          <w:sz w:val="24"/>
          <w:szCs w:val="24"/>
        </w:rPr>
        <w:tab/>
      </w:r>
      <w:r>
        <w:rPr>
          <w:rFonts w:cs="Arial"/>
          <w:spacing w:val="0"/>
          <w:sz w:val="24"/>
          <w:szCs w:val="24"/>
        </w:rPr>
        <w:tab/>
        <w:t>Pede d</w:t>
      </w:r>
      <w:r w:rsidR="00CE4077" w:rsidRPr="00D36BF3">
        <w:rPr>
          <w:rFonts w:cs="Arial"/>
          <w:spacing w:val="0"/>
          <w:sz w:val="24"/>
          <w:szCs w:val="24"/>
        </w:rPr>
        <w:t>eferimento.</w:t>
      </w:r>
    </w:p>
    <w:p w14:paraId="45012086" w14:textId="57498693" w:rsidR="00D05818" w:rsidRDefault="00D05818" w:rsidP="00CE4077">
      <w:pPr>
        <w:ind w:left="0" w:right="-568"/>
        <w:jc w:val="center"/>
        <w:rPr>
          <w:rFonts w:cs="Arial"/>
          <w:spacing w:val="0"/>
          <w:sz w:val="24"/>
          <w:szCs w:val="24"/>
        </w:rPr>
      </w:pPr>
    </w:p>
    <w:p w14:paraId="3ABCA3B3" w14:textId="77777777" w:rsidR="00D05818" w:rsidRPr="00D36BF3" w:rsidRDefault="00D05818" w:rsidP="00CE4077">
      <w:pPr>
        <w:ind w:left="0" w:right="-568"/>
        <w:jc w:val="center"/>
        <w:rPr>
          <w:rFonts w:cs="Arial"/>
          <w:spacing w:val="0"/>
          <w:sz w:val="24"/>
          <w:szCs w:val="24"/>
        </w:rPr>
      </w:pPr>
    </w:p>
    <w:p w14:paraId="2BF4BDBF" w14:textId="1648B706" w:rsidR="00F53107" w:rsidRDefault="00F53107" w:rsidP="00D05818">
      <w:pPr>
        <w:ind w:left="0" w:right="-568"/>
        <w:jc w:val="right"/>
        <w:rPr>
          <w:rFonts w:cs="Arial"/>
          <w:spacing w:val="0"/>
          <w:sz w:val="24"/>
          <w:szCs w:val="24"/>
        </w:rPr>
      </w:pPr>
      <w:r>
        <w:rPr>
          <w:rFonts w:cs="Arial"/>
          <w:spacing w:val="0"/>
          <w:sz w:val="24"/>
          <w:szCs w:val="24"/>
        </w:rPr>
        <w:t>Campo Grande-MS, 2</w:t>
      </w:r>
      <w:r w:rsidR="0043613B">
        <w:rPr>
          <w:rFonts w:cs="Arial"/>
          <w:spacing w:val="0"/>
          <w:sz w:val="24"/>
          <w:szCs w:val="24"/>
        </w:rPr>
        <w:t>3</w:t>
      </w:r>
      <w:r>
        <w:rPr>
          <w:rFonts w:cs="Arial"/>
          <w:spacing w:val="0"/>
          <w:sz w:val="24"/>
          <w:szCs w:val="24"/>
        </w:rPr>
        <w:t xml:space="preserve"> de Julho de 2021.</w:t>
      </w:r>
    </w:p>
    <w:p w14:paraId="1BCF5CE8" w14:textId="2780F42D" w:rsidR="00D05818" w:rsidRDefault="00D05818" w:rsidP="00D05818">
      <w:pPr>
        <w:ind w:left="0" w:right="-568"/>
        <w:jc w:val="center"/>
        <w:rPr>
          <w:rFonts w:asciiTheme="minorHAnsi" w:hAnsiTheme="minorHAnsi" w:cstheme="minorHAnsi"/>
          <w:spacing w:val="0"/>
          <w:sz w:val="20"/>
          <w:szCs w:val="24"/>
        </w:rPr>
      </w:pPr>
    </w:p>
    <w:p w14:paraId="19243106" w14:textId="1C798262" w:rsidR="00D05818" w:rsidRDefault="00D05818" w:rsidP="00D05818">
      <w:pPr>
        <w:ind w:left="0" w:right="-568"/>
        <w:jc w:val="center"/>
        <w:rPr>
          <w:rFonts w:asciiTheme="minorHAnsi" w:hAnsiTheme="minorHAnsi" w:cstheme="minorHAnsi"/>
          <w:spacing w:val="0"/>
          <w:sz w:val="20"/>
          <w:szCs w:val="24"/>
        </w:rPr>
      </w:pPr>
    </w:p>
    <w:p w14:paraId="7C8B9CD9" w14:textId="130D3A54" w:rsidR="00D05818" w:rsidRDefault="00D05818" w:rsidP="00D05818">
      <w:pPr>
        <w:ind w:left="0" w:right="-568"/>
        <w:jc w:val="center"/>
        <w:rPr>
          <w:rFonts w:asciiTheme="minorHAnsi" w:hAnsiTheme="minorHAnsi" w:cstheme="minorHAnsi"/>
          <w:spacing w:val="0"/>
          <w:sz w:val="20"/>
          <w:szCs w:val="24"/>
        </w:rPr>
      </w:pPr>
    </w:p>
    <w:p w14:paraId="7D8367FA" w14:textId="3538DC41" w:rsidR="00D05818" w:rsidRDefault="00D05818" w:rsidP="00D05818">
      <w:pPr>
        <w:ind w:left="0" w:right="-568"/>
        <w:jc w:val="center"/>
        <w:rPr>
          <w:rFonts w:asciiTheme="minorHAnsi" w:hAnsiTheme="minorHAnsi" w:cstheme="minorHAnsi"/>
          <w:spacing w:val="0"/>
          <w:sz w:val="20"/>
          <w:szCs w:val="24"/>
        </w:rPr>
      </w:pPr>
    </w:p>
    <w:p w14:paraId="61667BF5" w14:textId="77777777" w:rsidR="00D05818" w:rsidRPr="00D05818" w:rsidRDefault="00D05818" w:rsidP="00D05818">
      <w:pPr>
        <w:ind w:left="0" w:right="-568"/>
        <w:jc w:val="center"/>
        <w:rPr>
          <w:rFonts w:asciiTheme="minorHAnsi" w:hAnsiTheme="minorHAnsi" w:cstheme="minorHAnsi"/>
          <w:spacing w:val="0"/>
          <w:sz w:val="20"/>
          <w:szCs w:val="24"/>
        </w:rPr>
      </w:pPr>
    </w:p>
    <w:p w14:paraId="21D2D700" w14:textId="308EDB5D" w:rsidR="00D05818" w:rsidRPr="00D05818" w:rsidRDefault="00D05818" w:rsidP="00D05818">
      <w:pPr>
        <w:ind w:left="0" w:right="-568"/>
        <w:jc w:val="center"/>
        <w:rPr>
          <w:rFonts w:asciiTheme="minorHAnsi" w:hAnsiTheme="minorHAnsi" w:cstheme="minorHAnsi"/>
          <w:spacing w:val="0"/>
          <w:sz w:val="20"/>
          <w:szCs w:val="24"/>
        </w:rPr>
      </w:pPr>
    </w:p>
    <w:tbl>
      <w:tblPr>
        <w:tblStyle w:val="Tabelacomgrade"/>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252"/>
      </w:tblGrid>
      <w:tr w:rsidR="00D05818" w:rsidRPr="00D05818" w14:paraId="724AC2A9" w14:textId="77777777" w:rsidTr="00D05818">
        <w:tc>
          <w:tcPr>
            <w:tcW w:w="4531" w:type="dxa"/>
          </w:tcPr>
          <w:p w14:paraId="508E2386" w14:textId="77777777" w:rsidR="00D05818" w:rsidRPr="00D05818" w:rsidRDefault="00D05818" w:rsidP="00D05818">
            <w:pPr>
              <w:ind w:left="0" w:right="-568"/>
              <w:jc w:val="center"/>
              <w:rPr>
                <w:rFonts w:asciiTheme="minorHAnsi" w:hAnsiTheme="minorHAnsi" w:cstheme="minorHAnsi"/>
                <w:spacing w:val="0"/>
                <w:sz w:val="20"/>
                <w:szCs w:val="24"/>
              </w:rPr>
            </w:pPr>
          </w:p>
          <w:p w14:paraId="26238DC2" w14:textId="0DF940B2" w:rsidR="00D05818" w:rsidRPr="00D05818" w:rsidRDefault="00D05818" w:rsidP="00D05818">
            <w:pPr>
              <w:ind w:left="0" w:right="-568"/>
              <w:jc w:val="center"/>
              <w:rPr>
                <w:rFonts w:asciiTheme="minorHAnsi" w:hAnsiTheme="minorHAnsi" w:cstheme="minorHAnsi"/>
                <w:spacing w:val="0"/>
                <w:sz w:val="20"/>
                <w:szCs w:val="24"/>
              </w:rPr>
            </w:pPr>
            <w:r>
              <w:rPr>
                <w:rFonts w:asciiTheme="minorHAnsi" w:hAnsiTheme="minorHAnsi" w:cstheme="minorHAnsi"/>
                <w:spacing w:val="0"/>
                <w:sz w:val="20"/>
                <w:szCs w:val="24"/>
              </w:rPr>
              <w:t>--------------------------------------------------------------</w:t>
            </w:r>
          </w:p>
          <w:p w14:paraId="445A832B" w14:textId="77777777" w:rsidR="00D05818" w:rsidRPr="00D05818" w:rsidRDefault="00D05818" w:rsidP="00D05818">
            <w:pPr>
              <w:ind w:left="0" w:right="-568"/>
              <w:jc w:val="center"/>
              <w:rPr>
                <w:rFonts w:asciiTheme="minorHAnsi" w:hAnsiTheme="minorHAnsi" w:cstheme="minorHAnsi"/>
                <w:b/>
                <w:spacing w:val="0"/>
                <w:sz w:val="20"/>
                <w:szCs w:val="24"/>
              </w:rPr>
            </w:pPr>
            <w:r w:rsidRPr="00D05818">
              <w:rPr>
                <w:rFonts w:asciiTheme="minorHAnsi" w:hAnsiTheme="minorHAnsi" w:cstheme="minorHAnsi"/>
                <w:b/>
                <w:spacing w:val="0"/>
                <w:sz w:val="20"/>
                <w:szCs w:val="24"/>
              </w:rPr>
              <w:t>Fátima Maria Widal EIRELI</w:t>
            </w:r>
          </w:p>
          <w:p w14:paraId="5F66D81E" w14:textId="77777777" w:rsidR="00D05818" w:rsidRPr="00D05818" w:rsidRDefault="00D05818" w:rsidP="00D05818">
            <w:pPr>
              <w:ind w:left="0" w:right="-568"/>
              <w:jc w:val="center"/>
              <w:rPr>
                <w:rFonts w:asciiTheme="minorHAnsi" w:hAnsiTheme="minorHAnsi" w:cstheme="minorHAnsi"/>
                <w:b/>
                <w:spacing w:val="0"/>
                <w:sz w:val="20"/>
                <w:szCs w:val="24"/>
              </w:rPr>
            </w:pPr>
            <w:r w:rsidRPr="00D05818">
              <w:rPr>
                <w:rFonts w:asciiTheme="minorHAnsi" w:hAnsiTheme="minorHAnsi" w:cstheme="minorHAnsi"/>
                <w:b/>
                <w:spacing w:val="0"/>
                <w:sz w:val="20"/>
                <w:szCs w:val="24"/>
              </w:rPr>
              <w:t>CNPJ/MF nº 34.360.435/0001-59</w:t>
            </w:r>
          </w:p>
          <w:p w14:paraId="125F1424" w14:textId="77777777" w:rsidR="00D05818" w:rsidRPr="00D05818" w:rsidRDefault="00D05818" w:rsidP="00D05818">
            <w:pPr>
              <w:ind w:left="0" w:right="-568"/>
              <w:jc w:val="center"/>
              <w:rPr>
                <w:rFonts w:asciiTheme="minorHAnsi" w:hAnsiTheme="minorHAnsi" w:cstheme="minorHAnsi"/>
                <w:spacing w:val="0"/>
                <w:sz w:val="20"/>
                <w:szCs w:val="24"/>
              </w:rPr>
            </w:pPr>
          </w:p>
          <w:p w14:paraId="2C02B600" w14:textId="77777777" w:rsidR="00D05818" w:rsidRPr="00D05818" w:rsidRDefault="00D05818" w:rsidP="00D05818">
            <w:pPr>
              <w:ind w:left="0" w:right="-568"/>
              <w:jc w:val="center"/>
              <w:rPr>
                <w:rFonts w:asciiTheme="minorHAnsi" w:hAnsiTheme="minorHAnsi" w:cstheme="minorHAnsi"/>
                <w:spacing w:val="0"/>
                <w:sz w:val="20"/>
                <w:szCs w:val="24"/>
              </w:rPr>
            </w:pPr>
          </w:p>
          <w:p w14:paraId="5A6085CF" w14:textId="64946565" w:rsidR="00D05818" w:rsidRPr="00D05818" w:rsidRDefault="00D05818" w:rsidP="00D05818">
            <w:pPr>
              <w:ind w:left="0" w:right="-568"/>
              <w:jc w:val="center"/>
              <w:rPr>
                <w:rFonts w:asciiTheme="minorHAnsi" w:hAnsiTheme="minorHAnsi" w:cstheme="minorHAnsi"/>
                <w:spacing w:val="0"/>
                <w:sz w:val="20"/>
                <w:szCs w:val="24"/>
              </w:rPr>
            </w:pPr>
          </w:p>
        </w:tc>
        <w:tc>
          <w:tcPr>
            <w:tcW w:w="284" w:type="dxa"/>
          </w:tcPr>
          <w:p w14:paraId="43FA2D57" w14:textId="77777777" w:rsidR="00D05818" w:rsidRPr="00D05818" w:rsidRDefault="00D05818" w:rsidP="00D05818">
            <w:pPr>
              <w:ind w:left="0" w:right="-568"/>
              <w:jc w:val="center"/>
              <w:rPr>
                <w:rFonts w:asciiTheme="minorHAnsi" w:hAnsiTheme="minorHAnsi" w:cstheme="minorHAnsi"/>
                <w:spacing w:val="0"/>
                <w:sz w:val="20"/>
                <w:szCs w:val="24"/>
              </w:rPr>
            </w:pPr>
          </w:p>
        </w:tc>
        <w:tc>
          <w:tcPr>
            <w:tcW w:w="4252" w:type="dxa"/>
          </w:tcPr>
          <w:p w14:paraId="68D3E642" w14:textId="3126E8B1" w:rsidR="00D05818" w:rsidRPr="00D05818" w:rsidRDefault="00D05818" w:rsidP="00D05818">
            <w:pPr>
              <w:ind w:left="0" w:right="-568"/>
              <w:jc w:val="center"/>
              <w:rPr>
                <w:rFonts w:asciiTheme="minorHAnsi" w:hAnsiTheme="minorHAnsi" w:cstheme="minorHAnsi"/>
                <w:b/>
                <w:spacing w:val="0"/>
                <w:sz w:val="20"/>
                <w:szCs w:val="24"/>
              </w:rPr>
            </w:pPr>
          </w:p>
          <w:p w14:paraId="3CB9A2AC" w14:textId="2EE1CCF7" w:rsidR="00D05818" w:rsidRPr="00D05818" w:rsidRDefault="00D05818" w:rsidP="00D05818">
            <w:pPr>
              <w:ind w:left="0" w:right="-568"/>
              <w:jc w:val="center"/>
              <w:rPr>
                <w:rFonts w:asciiTheme="minorHAnsi" w:hAnsiTheme="minorHAnsi" w:cstheme="minorHAnsi"/>
                <w:spacing w:val="0"/>
                <w:sz w:val="20"/>
                <w:szCs w:val="24"/>
              </w:rPr>
            </w:pPr>
            <w:r>
              <w:rPr>
                <w:rFonts w:asciiTheme="minorHAnsi" w:hAnsiTheme="minorHAnsi" w:cstheme="minorHAnsi"/>
                <w:spacing w:val="0"/>
                <w:sz w:val="20"/>
                <w:szCs w:val="24"/>
              </w:rPr>
              <w:t>------------------------------------------------------</w:t>
            </w:r>
          </w:p>
          <w:p w14:paraId="6B005066" w14:textId="11579AA2" w:rsidR="00D05818" w:rsidRPr="00D05818" w:rsidRDefault="00D05818" w:rsidP="00D05818">
            <w:pPr>
              <w:ind w:left="0" w:right="-568"/>
              <w:jc w:val="center"/>
              <w:rPr>
                <w:rFonts w:asciiTheme="minorHAnsi" w:hAnsiTheme="minorHAnsi" w:cstheme="minorHAnsi"/>
                <w:b/>
                <w:spacing w:val="0"/>
                <w:sz w:val="20"/>
                <w:szCs w:val="24"/>
              </w:rPr>
            </w:pPr>
            <w:r w:rsidRPr="00D05818">
              <w:rPr>
                <w:rFonts w:asciiTheme="minorHAnsi" w:hAnsiTheme="minorHAnsi" w:cstheme="minorHAnsi"/>
                <w:b/>
                <w:spacing w:val="0"/>
                <w:sz w:val="20"/>
                <w:szCs w:val="24"/>
              </w:rPr>
              <w:t>Luiz Cláudio Fernandes Widal EIRELI</w:t>
            </w:r>
          </w:p>
          <w:p w14:paraId="06193D76" w14:textId="77777777" w:rsidR="00D05818" w:rsidRPr="00D05818" w:rsidRDefault="00D05818" w:rsidP="00D05818">
            <w:pPr>
              <w:ind w:left="0" w:right="-568"/>
              <w:jc w:val="center"/>
              <w:rPr>
                <w:rFonts w:asciiTheme="minorHAnsi" w:hAnsiTheme="minorHAnsi" w:cstheme="minorHAnsi"/>
                <w:spacing w:val="0"/>
                <w:sz w:val="20"/>
                <w:szCs w:val="24"/>
              </w:rPr>
            </w:pPr>
            <w:r w:rsidRPr="00D05818">
              <w:rPr>
                <w:rFonts w:asciiTheme="minorHAnsi" w:hAnsiTheme="minorHAnsi" w:cstheme="minorHAnsi"/>
                <w:b/>
                <w:spacing w:val="0"/>
                <w:sz w:val="20"/>
                <w:szCs w:val="24"/>
              </w:rPr>
              <w:t>CNPJ/MF n° 34.272.418/0001-70</w:t>
            </w:r>
          </w:p>
          <w:p w14:paraId="6FAA45F5" w14:textId="77777777" w:rsidR="00D05818" w:rsidRPr="00D05818" w:rsidRDefault="00D05818" w:rsidP="00D05818">
            <w:pPr>
              <w:ind w:left="0" w:right="-568"/>
              <w:jc w:val="center"/>
              <w:rPr>
                <w:rFonts w:asciiTheme="minorHAnsi" w:hAnsiTheme="minorHAnsi" w:cstheme="minorHAnsi"/>
                <w:spacing w:val="0"/>
                <w:sz w:val="20"/>
                <w:szCs w:val="24"/>
              </w:rPr>
            </w:pPr>
          </w:p>
        </w:tc>
      </w:tr>
    </w:tbl>
    <w:p w14:paraId="0FAD1F10" w14:textId="2C179DAF" w:rsidR="00D05818" w:rsidRPr="00D05818" w:rsidRDefault="00D05818" w:rsidP="0043613B">
      <w:pPr>
        <w:ind w:left="0" w:right="-568"/>
        <w:rPr>
          <w:rFonts w:asciiTheme="minorHAnsi" w:hAnsiTheme="minorHAnsi" w:cstheme="minorHAnsi"/>
          <w:b/>
          <w:spacing w:val="0"/>
          <w:sz w:val="20"/>
          <w:szCs w:val="24"/>
        </w:rPr>
      </w:pPr>
    </w:p>
    <w:sectPr w:rsidR="00D05818" w:rsidRPr="00D05818" w:rsidSect="00D36BF3">
      <w:pgSz w:w="11906" w:h="16838"/>
      <w:pgMar w:top="1701" w:right="1701" w:bottom="1134" w:left="1701" w:header="1985"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1E886" w14:textId="77777777" w:rsidR="00E21004" w:rsidRDefault="00E21004" w:rsidP="008A23C8">
      <w:r>
        <w:separator/>
      </w:r>
    </w:p>
  </w:endnote>
  <w:endnote w:type="continuationSeparator" w:id="0">
    <w:p w14:paraId="1932D61E" w14:textId="77777777" w:rsidR="00E21004" w:rsidRDefault="00E21004" w:rsidP="008A2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11767" w14:textId="77777777" w:rsidR="00E21004" w:rsidRDefault="00E21004" w:rsidP="008A23C8">
      <w:r>
        <w:separator/>
      </w:r>
    </w:p>
  </w:footnote>
  <w:footnote w:type="continuationSeparator" w:id="0">
    <w:p w14:paraId="312A2D9A" w14:textId="77777777" w:rsidR="00E21004" w:rsidRDefault="00E21004" w:rsidP="008A23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7823"/>
    <w:multiLevelType w:val="hybridMultilevel"/>
    <w:tmpl w:val="CD42E10C"/>
    <w:lvl w:ilvl="0" w:tplc="473677A0">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3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C8"/>
    <w:rsid w:val="00002B16"/>
    <w:rsid w:val="00017D03"/>
    <w:rsid w:val="000F10A8"/>
    <w:rsid w:val="00114345"/>
    <w:rsid w:val="00127F4B"/>
    <w:rsid w:val="00203D6C"/>
    <w:rsid w:val="00216E76"/>
    <w:rsid w:val="00277511"/>
    <w:rsid w:val="002B4F05"/>
    <w:rsid w:val="002F5BD7"/>
    <w:rsid w:val="00316CD7"/>
    <w:rsid w:val="00373D15"/>
    <w:rsid w:val="003A309B"/>
    <w:rsid w:val="003C44D8"/>
    <w:rsid w:val="00423D28"/>
    <w:rsid w:val="0043613B"/>
    <w:rsid w:val="00440C06"/>
    <w:rsid w:val="0047650F"/>
    <w:rsid w:val="004C7C80"/>
    <w:rsid w:val="004E2352"/>
    <w:rsid w:val="004E7112"/>
    <w:rsid w:val="00501C31"/>
    <w:rsid w:val="005075B4"/>
    <w:rsid w:val="00512E82"/>
    <w:rsid w:val="00567D39"/>
    <w:rsid w:val="00581B4F"/>
    <w:rsid w:val="005B5AF8"/>
    <w:rsid w:val="005C4046"/>
    <w:rsid w:val="00607D70"/>
    <w:rsid w:val="00625678"/>
    <w:rsid w:val="006B3321"/>
    <w:rsid w:val="006C3A7D"/>
    <w:rsid w:val="006D7BA4"/>
    <w:rsid w:val="007464D2"/>
    <w:rsid w:val="00784218"/>
    <w:rsid w:val="00784432"/>
    <w:rsid w:val="00796B55"/>
    <w:rsid w:val="00802215"/>
    <w:rsid w:val="00843B73"/>
    <w:rsid w:val="0085416D"/>
    <w:rsid w:val="008A23C8"/>
    <w:rsid w:val="008D1E6B"/>
    <w:rsid w:val="00981BEC"/>
    <w:rsid w:val="009844DF"/>
    <w:rsid w:val="00994147"/>
    <w:rsid w:val="00A57647"/>
    <w:rsid w:val="00AB1661"/>
    <w:rsid w:val="00AF668B"/>
    <w:rsid w:val="00B73698"/>
    <w:rsid w:val="00B94CC0"/>
    <w:rsid w:val="00BC1B8E"/>
    <w:rsid w:val="00BF07AC"/>
    <w:rsid w:val="00C505C6"/>
    <w:rsid w:val="00C623E5"/>
    <w:rsid w:val="00CE4077"/>
    <w:rsid w:val="00D05818"/>
    <w:rsid w:val="00D36BF3"/>
    <w:rsid w:val="00D64F8C"/>
    <w:rsid w:val="00D75D45"/>
    <w:rsid w:val="00E21004"/>
    <w:rsid w:val="00E5192A"/>
    <w:rsid w:val="00EB46F3"/>
    <w:rsid w:val="00F03FF2"/>
    <w:rsid w:val="00F04623"/>
    <w:rsid w:val="00F53107"/>
    <w:rsid w:val="00FE7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9CC8"/>
  <w15:docId w15:val="{8C3F86D5-A752-49B6-BCD8-DFE51555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pacing w:val="14"/>
        <w:sz w:val="26"/>
        <w:szCs w:val="22"/>
        <w:lang w:val="pt-BR" w:eastAsia="en-US" w:bidi="ar-SA"/>
      </w:rPr>
    </w:rPrDefault>
    <w:pPrDefault>
      <w:pPr>
        <w:ind w:left="1021" w:right="-90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E4077"/>
    <w:rPr>
      <w:sz w:val="20"/>
      <w:szCs w:val="20"/>
    </w:rPr>
  </w:style>
  <w:style w:type="character" w:customStyle="1" w:styleId="TextodenotaderodapChar">
    <w:name w:val="Texto de nota de rodapé Char"/>
    <w:basedOn w:val="Fontepargpadro"/>
    <w:link w:val="Textodenotaderodap"/>
    <w:uiPriority w:val="99"/>
    <w:semiHidden/>
    <w:rsid w:val="00CE4077"/>
    <w:rPr>
      <w:sz w:val="20"/>
      <w:szCs w:val="20"/>
    </w:rPr>
  </w:style>
  <w:style w:type="character" w:styleId="Refdenotaderodap">
    <w:name w:val="footnote reference"/>
    <w:basedOn w:val="Fontepargpadro"/>
    <w:uiPriority w:val="99"/>
    <w:semiHidden/>
    <w:unhideWhenUsed/>
    <w:rsid w:val="00CE4077"/>
    <w:rPr>
      <w:vertAlign w:val="superscript"/>
    </w:rPr>
  </w:style>
  <w:style w:type="character" w:styleId="Forte">
    <w:name w:val="Strong"/>
    <w:uiPriority w:val="22"/>
    <w:qFormat/>
    <w:rsid w:val="00D64F8C"/>
    <w:rPr>
      <w:rFonts w:ascii="Times New Roman" w:hAnsi="Times New Roman" w:cs="Times New Roman" w:hint="default"/>
      <w:b/>
      <w:bCs/>
      <w:w w:val="100"/>
    </w:rPr>
  </w:style>
  <w:style w:type="paragraph" w:styleId="Ttulo">
    <w:name w:val="Title"/>
    <w:basedOn w:val="Normal"/>
    <w:link w:val="TtuloChar"/>
    <w:uiPriority w:val="10"/>
    <w:qFormat/>
    <w:rsid w:val="00D64F8C"/>
    <w:pPr>
      <w:autoSpaceDE w:val="0"/>
      <w:autoSpaceDN w:val="0"/>
      <w:adjustRightInd w:val="0"/>
      <w:spacing w:before="113" w:after="170" w:line="300" w:lineRule="atLeast"/>
      <w:ind w:left="0" w:right="0"/>
      <w:jc w:val="center"/>
    </w:pPr>
    <w:rPr>
      <w:rFonts w:ascii="Garamond" w:eastAsia="Times New Roman" w:hAnsi="Garamond" w:cs="Garamond"/>
      <w:b/>
      <w:bCs/>
      <w:color w:val="000000"/>
      <w:spacing w:val="0"/>
      <w:sz w:val="28"/>
      <w:szCs w:val="28"/>
      <w:lang w:eastAsia="pt-BR"/>
    </w:rPr>
  </w:style>
  <w:style w:type="character" w:customStyle="1" w:styleId="TtuloChar">
    <w:name w:val="Título Char"/>
    <w:basedOn w:val="Fontepargpadro"/>
    <w:link w:val="Ttulo"/>
    <w:uiPriority w:val="10"/>
    <w:rsid w:val="00D64F8C"/>
    <w:rPr>
      <w:rFonts w:ascii="Garamond" w:eastAsia="Times New Roman" w:hAnsi="Garamond" w:cs="Garamond"/>
      <w:b/>
      <w:bCs/>
      <w:color w:val="000000"/>
      <w:spacing w:val="0"/>
      <w:sz w:val="28"/>
      <w:szCs w:val="28"/>
      <w:lang w:eastAsia="pt-BR"/>
    </w:rPr>
  </w:style>
  <w:style w:type="paragraph" w:styleId="Cabealho">
    <w:name w:val="header"/>
    <w:basedOn w:val="Normal"/>
    <w:link w:val="CabealhoChar"/>
    <w:uiPriority w:val="99"/>
    <w:unhideWhenUsed/>
    <w:rsid w:val="00D36BF3"/>
    <w:pPr>
      <w:tabs>
        <w:tab w:val="center" w:pos="4252"/>
        <w:tab w:val="right" w:pos="8504"/>
      </w:tabs>
    </w:pPr>
  </w:style>
  <w:style w:type="character" w:customStyle="1" w:styleId="CabealhoChar">
    <w:name w:val="Cabeçalho Char"/>
    <w:basedOn w:val="Fontepargpadro"/>
    <w:link w:val="Cabealho"/>
    <w:uiPriority w:val="99"/>
    <w:rsid w:val="00D36BF3"/>
  </w:style>
  <w:style w:type="paragraph" w:styleId="Rodap">
    <w:name w:val="footer"/>
    <w:basedOn w:val="Normal"/>
    <w:link w:val="RodapChar"/>
    <w:uiPriority w:val="99"/>
    <w:unhideWhenUsed/>
    <w:rsid w:val="00D36BF3"/>
    <w:pPr>
      <w:tabs>
        <w:tab w:val="center" w:pos="4252"/>
        <w:tab w:val="right" w:pos="8504"/>
      </w:tabs>
    </w:pPr>
  </w:style>
  <w:style w:type="character" w:customStyle="1" w:styleId="RodapChar">
    <w:name w:val="Rodapé Char"/>
    <w:basedOn w:val="Fontepargpadro"/>
    <w:link w:val="Rodap"/>
    <w:uiPriority w:val="99"/>
    <w:rsid w:val="00D36BF3"/>
  </w:style>
  <w:style w:type="paragraph" w:styleId="PargrafodaLista">
    <w:name w:val="List Paragraph"/>
    <w:basedOn w:val="Normal"/>
    <w:uiPriority w:val="34"/>
    <w:qFormat/>
    <w:rsid w:val="00F53107"/>
    <w:pPr>
      <w:ind w:left="720"/>
      <w:contextualSpacing/>
    </w:pPr>
  </w:style>
  <w:style w:type="table" w:styleId="Tabelacomgrade">
    <w:name w:val="Table Grid"/>
    <w:basedOn w:val="Tabelanormal"/>
    <w:uiPriority w:val="59"/>
    <w:rsid w:val="00D05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DD329-FADA-4820-90DB-21DDBA8A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1723</Words>
  <Characters>9308</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dc:creator>
  <cp:lastModifiedBy>User</cp:lastModifiedBy>
  <cp:revision>34</cp:revision>
  <cp:lastPrinted>2021-07-23T13:59:00Z</cp:lastPrinted>
  <dcterms:created xsi:type="dcterms:W3CDTF">2021-07-21T18:35:00Z</dcterms:created>
  <dcterms:modified xsi:type="dcterms:W3CDTF">2021-07-23T14:14:00Z</dcterms:modified>
</cp:coreProperties>
</file>