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B3" w:rsidRPr="00297ABC" w:rsidRDefault="00051801" w:rsidP="00513EF1">
      <w:pPr>
        <w:pStyle w:val="Corpodetexto2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 xml:space="preserve">ILUSTRÍSSIMO </w:t>
      </w:r>
      <w:r w:rsidR="00CA67B3" w:rsidRPr="00297ABC">
        <w:rPr>
          <w:rFonts w:cs="Arial"/>
          <w:b/>
          <w:sz w:val="28"/>
          <w:szCs w:val="24"/>
        </w:rPr>
        <w:t>SE</w:t>
      </w:r>
      <w:r w:rsidR="00B00155">
        <w:rPr>
          <w:rFonts w:cs="Arial"/>
          <w:b/>
          <w:sz w:val="28"/>
          <w:szCs w:val="24"/>
        </w:rPr>
        <w:t xml:space="preserve">NHOR </w:t>
      </w:r>
      <w:r>
        <w:rPr>
          <w:rFonts w:cs="Arial"/>
          <w:b/>
          <w:sz w:val="28"/>
          <w:szCs w:val="24"/>
        </w:rPr>
        <w:t xml:space="preserve">TABELIÃO DO QUARTO TABELIONATO DE NOTAS DA </w:t>
      </w:r>
      <w:r w:rsidR="0075127F">
        <w:rPr>
          <w:rFonts w:cs="Arial"/>
          <w:b/>
          <w:sz w:val="28"/>
          <w:szCs w:val="24"/>
        </w:rPr>
        <w:t>COMARCA D</w:t>
      </w:r>
      <w:r w:rsidR="00B00155">
        <w:rPr>
          <w:rFonts w:cs="Arial"/>
          <w:b/>
          <w:sz w:val="28"/>
          <w:szCs w:val="24"/>
        </w:rPr>
        <w:t>E</w:t>
      </w:r>
      <w:r w:rsidR="00CA67B3" w:rsidRPr="00297ABC">
        <w:rPr>
          <w:rFonts w:cs="Arial"/>
          <w:b/>
          <w:sz w:val="28"/>
          <w:szCs w:val="24"/>
        </w:rPr>
        <w:t xml:space="preserve">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Pr="00F90C76" w:rsidRDefault="00244D06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355A28" w:rsidRPr="000409CD" w:rsidRDefault="0075127F" w:rsidP="000409CD">
      <w:pPr>
        <w:jc w:val="both"/>
        <w:rPr>
          <w:rFonts w:cs="Arial"/>
          <w:b/>
          <w:sz w:val="22"/>
        </w:rPr>
      </w:pPr>
      <w:r>
        <w:rPr>
          <w:rFonts w:cs="Arial"/>
        </w:rPr>
        <w:t xml:space="preserve"> </w:t>
      </w:r>
    </w:p>
    <w:p w:rsidR="00562F35" w:rsidRDefault="00562F35" w:rsidP="00CA67B3">
      <w:pPr>
        <w:jc w:val="both"/>
        <w:rPr>
          <w:rFonts w:cs="Arial"/>
        </w:rPr>
      </w:pPr>
    </w:p>
    <w:p w:rsidR="00712A3B" w:rsidRDefault="00712A3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  <w:b/>
          <w:sz w:val="28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2632F9" w:rsidRDefault="002632F9" w:rsidP="00CA67B3">
      <w:pPr>
        <w:jc w:val="both"/>
        <w:rPr>
          <w:rFonts w:cs="Arial"/>
        </w:rPr>
      </w:pPr>
    </w:p>
    <w:p w:rsidR="002632F9" w:rsidRDefault="002632F9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409CD" w:rsidRDefault="000409CD" w:rsidP="00CA67B3">
      <w:pPr>
        <w:jc w:val="both"/>
        <w:rPr>
          <w:rFonts w:cs="Arial"/>
        </w:rPr>
      </w:pPr>
    </w:p>
    <w:p w:rsidR="005F6C89" w:rsidRDefault="005F6C89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8D252E" w:rsidP="00CA67B3">
      <w:pPr>
        <w:jc w:val="both"/>
        <w:rPr>
          <w:rFonts w:ascii="Times New Roman" w:hAnsi="Times New Roman"/>
          <w:b/>
          <w:bCs/>
        </w:rPr>
      </w:pPr>
      <w:r w:rsidRPr="008D252E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68.45pt;margin-top:3.4pt;width:221.4pt;height:22.45pt;z-index:251640320" adj="-26268,27373,20722,27373,-26917,20975,-26268,27373">
            <v:textbox style="mso-next-textbox:#_x0000_s1557">
              <w:txbxContent>
                <w:p w:rsidR="00FB7B13" w:rsidRDefault="00FB7B13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FF5158">
                    <w:rPr>
                      <w:rFonts w:ascii="Arial" w:hAnsi="Arial" w:cs="Arial"/>
                      <w:b/>
                    </w:rPr>
                    <w:t>MÁRCIA HELENA AFONSO VIEIRA</w:t>
                  </w:r>
                  <w:r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B81A56" w:rsidRDefault="00B81A56" w:rsidP="00513EF1">
      <w:pPr>
        <w:suppressAutoHyphens/>
        <w:spacing w:after="240"/>
        <w:jc w:val="both"/>
      </w:pPr>
    </w:p>
    <w:p w:rsidR="00051801" w:rsidRPr="00051801" w:rsidRDefault="00FF5158" w:rsidP="00051801">
      <w:pPr>
        <w:jc w:val="both"/>
        <w:rPr>
          <w:rFonts w:cs="Arial"/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cônjuge</w:t>
      </w:r>
      <w:proofErr w:type="gramEnd"/>
      <w:r>
        <w:rPr>
          <w:rFonts w:cs="Arial"/>
          <w:sz w:val="26"/>
          <w:szCs w:val="26"/>
        </w:rPr>
        <w:t xml:space="preserve"> supérstite</w:t>
      </w:r>
      <w:r w:rsidR="00051801" w:rsidRPr="00051801">
        <w:rPr>
          <w:rFonts w:cs="Arial"/>
          <w:sz w:val="26"/>
          <w:szCs w:val="26"/>
        </w:rPr>
        <w:t xml:space="preserve">, </w:t>
      </w:r>
      <w:r>
        <w:rPr>
          <w:rFonts w:cs="Arial"/>
          <w:sz w:val="26"/>
          <w:szCs w:val="26"/>
        </w:rPr>
        <w:t xml:space="preserve">brasileira, </w:t>
      </w:r>
      <w:r w:rsidR="00051801" w:rsidRPr="00051801">
        <w:rPr>
          <w:rFonts w:cs="Arial"/>
          <w:sz w:val="26"/>
          <w:szCs w:val="26"/>
        </w:rPr>
        <w:t xml:space="preserve">enfermeira, </w:t>
      </w:r>
      <w:r w:rsidR="001F457E">
        <w:rPr>
          <w:rFonts w:cs="Arial"/>
          <w:szCs w:val="24"/>
        </w:rPr>
        <w:t>portadora da</w:t>
      </w:r>
      <w:r w:rsidR="001F457E" w:rsidRPr="001615AB">
        <w:rPr>
          <w:rFonts w:cs="Arial"/>
          <w:szCs w:val="24"/>
        </w:rPr>
        <w:t xml:space="preserve"> carteira de identidade </w:t>
      </w:r>
      <w:r w:rsidR="001F457E">
        <w:rPr>
          <w:rFonts w:cs="Arial"/>
          <w:szCs w:val="24"/>
        </w:rPr>
        <w:t xml:space="preserve">nº 187757, </w:t>
      </w:r>
      <w:r w:rsidR="001F457E" w:rsidRPr="001615AB">
        <w:rPr>
          <w:rFonts w:cs="Arial"/>
          <w:szCs w:val="24"/>
        </w:rPr>
        <w:t xml:space="preserve">expedida </w:t>
      </w:r>
      <w:r w:rsidR="001F457E">
        <w:rPr>
          <w:rFonts w:cs="Arial"/>
          <w:szCs w:val="24"/>
        </w:rPr>
        <w:t>por SSP/MT</w:t>
      </w:r>
      <w:r w:rsidR="001F457E">
        <w:rPr>
          <w:rFonts w:cs="Arial"/>
          <w:sz w:val="26"/>
          <w:szCs w:val="26"/>
        </w:rPr>
        <w:t xml:space="preserve">, </w:t>
      </w:r>
      <w:r w:rsidR="00051801" w:rsidRPr="00051801">
        <w:rPr>
          <w:rFonts w:cs="Arial"/>
          <w:sz w:val="26"/>
          <w:szCs w:val="26"/>
        </w:rPr>
        <w:t>inscrit</w:t>
      </w:r>
      <w:r w:rsidR="00051801">
        <w:rPr>
          <w:rFonts w:cs="Arial"/>
          <w:sz w:val="26"/>
          <w:szCs w:val="26"/>
        </w:rPr>
        <w:t>a</w:t>
      </w:r>
      <w:r w:rsidR="00051801" w:rsidRPr="00051801">
        <w:rPr>
          <w:rFonts w:cs="Arial"/>
          <w:sz w:val="26"/>
          <w:szCs w:val="26"/>
        </w:rPr>
        <w:t xml:space="preserve"> no CPF/MF sob nº</w:t>
      </w:r>
      <w:r w:rsidR="001F457E">
        <w:rPr>
          <w:rFonts w:cs="Arial"/>
          <w:sz w:val="26"/>
          <w:szCs w:val="26"/>
        </w:rPr>
        <w:t xml:space="preserve"> </w:t>
      </w:r>
      <w:r w:rsidR="001F457E" w:rsidRPr="001F457E">
        <w:rPr>
          <w:rFonts w:cs="Arial"/>
          <w:sz w:val="26"/>
          <w:szCs w:val="26"/>
        </w:rPr>
        <w:t>205.768.111-49</w:t>
      </w:r>
      <w:r w:rsidR="00051801" w:rsidRPr="00051801">
        <w:rPr>
          <w:rFonts w:cs="Arial"/>
          <w:sz w:val="26"/>
          <w:szCs w:val="26"/>
        </w:rPr>
        <w:t xml:space="preserve">, com endereço à Rua Iracema, 944 – Bairro </w:t>
      </w:r>
      <w:proofErr w:type="spellStart"/>
      <w:r w:rsidR="00051801" w:rsidRPr="00051801">
        <w:rPr>
          <w:rFonts w:cs="Arial"/>
          <w:sz w:val="26"/>
          <w:szCs w:val="26"/>
        </w:rPr>
        <w:t>Guanandy</w:t>
      </w:r>
      <w:proofErr w:type="spellEnd"/>
      <w:r w:rsidR="00051801" w:rsidRPr="00051801">
        <w:rPr>
          <w:rFonts w:cs="Arial"/>
          <w:sz w:val="26"/>
          <w:szCs w:val="26"/>
        </w:rPr>
        <w:t xml:space="preserve">, </w:t>
      </w:r>
      <w:proofErr w:type="spellStart"/>
      <w:r w:rsidR="00051801" w:rsidRPr="00051801">
        <w:rPr>
          <w:rFonts w:cs="Arial"/>
          <w:sz w:val="26"/>
          <w:szCs w:val="26"/>
        </w:rPr>
        <w:t>Cep</w:t>
      </w:r>
      <w:proofErr w:type="spellEnd"/>
      <w:r w:rsidR="00051801" w:rsidRPr="00051801">
        <w:rPr>
          <w:rFonts w:cs="Arial"/>
          <w:sz w:val="26"/>
          <w:szCs w:val="26"/>
        </w:rPr>
        <w:t xml:space="preserve">: 79086-240, Campo Grande MS, assistida por seus procuradores, identificados </w:t>
      </w:r>
      <w:r>
        <w:rPr>
          <w:rStyle w:val="st"/>
        </w:rPr>
        <w:t>descensionalmente</w:t>
      </w:r>
      <w:r w:rsidR="00051801" w:rsidRPr="00051801">
        <w:rPr>
          <w:rFonts w:cs="Arial"/>
          <w:sz w:val="26"/>
          <w:szCs w:val="26"/>
        </w:rPr>
        <w:t>, vêm a presença de Vossa Senhoria</w:t>
      </w:r>
      <w:r w:rsidR="00051801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requerer</w:t>
      </w:r>
      <w:r w:rsidR="00051801">
        <w:rPr>
          <w:rFonts w:cs="Arial"/>
          <w:sz w:val="26"/>
          <w:szCs w:val="26"/>
        </w:rPr>
        <w:t>:</w:t>
      </w:r>
    </w:p>
    <w:p w:rsidR="000409CD" w:rsidRDefault="000409CD" w:rsidP="000409CD">
      <w:pPr>
        <w:jc w:val="both"/>
        <w:rPr>
          <w:rFonts w:ascii="Times New Roman" w:hAnsi="Times New Roman"/>
          <w:szCs w:val="24"/>
        </w:rPr>
      </w:pPr>
    </w:p>
    <w:p w:rsidR="00051801" w:rsidRDefault="00051801" w:rsidP="000409CD">
      <w:pPr>
        <w:jc w:val="both"/>
        <w:rPr>
          <w:rFonts w:cs="Arial"/>
          <w:b/>
          <w:szCs w:val="26"/>
        </w:rPr>
      </w:pPr>
    </w:p>
    <w:p w:rsidR="000409CD" w:rsidRDefault="000409CD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8D252E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9" type="#_x0000_t32" style="position:absolute;left:0;text-align:left;margin-left:-6.05pt;margin-top:-.65pt;width:26.75pt;height:49.4pt;z-index:251641344" o:connectortype="straight" strokeweight="2.25pt"/>
              </w:pict>
            </w:r>
          </w:p>
        </w:tc>
        <w:tc>
          <w:tcPr>
            <w:tcW w:w="7087" w:type="dxa"/>
          </w:tcPr>
          <w:p w:rsidR="0075127F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 w:rsidRPr="00051801">
              <w:rPr>
                <w:rFonts w:cs="Arial"/>
                <w:b/>
                <w:bCs/>
                <w:color w:val="548DD4"/>
                <w:sz w:val="28"/>
                <w:u w:val="single"/>
              </w:rPr>
              <w:t>LA</w:t>
            </w: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VRATURA DE ESCRITURA PÚBLICA DE</w:t>
            </w:r>
          </w:p>
          <w:p w:rsidR="00B4366C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INVENTÁRIO EXTRAJUDICIAL</w:t>
            </w:r>
            <w:r w:rsidR="00CD4C9E">
              <w:rPr>
                <w:rFonts w:cs="Arial"/>
                <w:b/>
                <w:bCs/>
                <w:color w:val="548DD4"/>
                <w:sz w:val="28"/>
                <w:u w:val="single"/>
              </w:rPr>
              <w:t>.</w:t>
            </w:r>
          </w:p>
          <w:p w:rsidR="00CD4C9E" w:rsidRPr="00EE6252" w:rsidRDefault="00CD4C9E" w:rsidP="003E2CA7">
            <w:pPr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8D252E" w:rsidP="00EE6252">
            <w:pPr>
              <w:jc w:val="both"/>
              <w:rPr>
                <w:rFonts w:cs="Arial"/>
              </w:rPr>
            </w:pPr>
            <w:r w:rsidRPr="008D252E"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-3.35pt;margin-top:-.65pt;width:25.7pt;height:49.4pt;flip:x;z-index:251642368;mso-position-horizontal-relative:text;mso-position-vertical-relative:text" o:connectortype="straight" strokeweight="2.25pt"/>
              </w:pict>
            </w:r>
          </w:p>
        </w:tc>
      </w:tr>
    </w:tbl>
    <w:p w:rsidR="00BE7716" w:rsidRDefault="00BE7716" w:rsidP="00D86A09">
      <w:pPr>
        <w:jc w:val="both"/>
        <w:rPr>
          <w:rFonts w:cs="Arial"/>
        </w:rPr>
      </w:pPr>
    </w:p>
    <w:p w:rsidR="00051801" w:rsidRDefault="00051801" w:rsidP="00D86A09">
      <w:pPr>
        <w:jc w:val="both"/>
        <w:rPr>
          <w:rFonts w:cs="Arial"/>
        </w:rPr>
      </w:pPr>
    </w:p>
    <w:p w:rsidR="007630A6" w:rsidRPr="00450F75" w:rsidRDefault="008D252E" w:rsidP="007630A6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lastRenderedPageBreak/>
        <w:pict>
          <v:shape id="_x0000_s1662" type="#_x0000_t32" style="position:absolute;left:0;text-align:left;margin-left:175.05pt;margin-top:7.4pt;width:314.8pt;height:0;z-index:251712000" o:connectortype="straight" strokecolor="#a5a5a5" strokeweight="3pt">
            <v:shadow type="perspective" color="#243f60" opacity=".5" offset="1pt" offset2="-1pt"/>
          </v:shape>
        </w:pict>
      </w:r>
    </w:p>
    <w:p w:rsidR="007630A6" w:rsidRPr="00450F75" w:rsidRDefault="007630A6" w:rsidP="007630A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2F2B4F">
        <w:rPr>
          <w:rFonts w:cs="Arial"/>
          <w:b/>
          <w:color w:val="548DD4"/>
          <w:sz w:val="26"/>
          <w:szCs w:val="26"/>
        </w:rPr>
        <w:t xml:space="preserve">O </w:t>
      </w:r>
      <w:r w:rsidR="006D0525">
        <w:rPr>
          <w:rFonts w:cs="Arial"/>
          <w:b/>
          <w:color w:val="548DD4"/>
          <w:sz w:val="26"/>
          <w:szCs w:val="26"/>
        </w:rPr>
        <w:t>AUTOR DA HERANÇA</w:t>
      </w:r>
      <w:r w:rsidR="00AF4414">
        <w:rPr>
          <w:rFonts w:cs="Arial"/>
          <w:b/>
          <w:color w:val="548DD4"/>
          <w:sz w:val="26"/>
          <w:szCs w:val="26"/>
        </w:rPr>
        <w:t xml:space="preserve"> – </w:t>
      </w:r>
      <w:r w:rsidR="00AF4414" w:rsidRPr="00AF4414">
        <w:rPr>
          <w:rFonts w:cs="Arial"/>
          <w:b/>
          <w:i/>
          <w:color w:val="548DD4"/>
          <w:sz w:val="26"/>
          <w:szCs w:val="26"/>
        </w:rPr>
        <w:t>“de cujus”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630A6" w:rsidRPr="00450F75" w:rsidRDefault="008D252E" w:rsidP="007630A6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663" type="#_x0000_t32" style="position:absolute;left:0;text-align:left;margin-left:-3.3pt;margin-top:4pt;width:493.15pt;height:0;z-index:251713024" o:connectortype="straight" strokecolor="#a5a5a5" strokeweight="3pt">
            <v:shadow type="perspective" color="#243f60" opacity=".5" offset="1pt" offset2="-1pt"/>
          </v:shape>
        </w:pict>
      </w:r>
    </w:p>
    <w:p w:rsidR="00BB5774" w:rsidRDefault="005C15F0" w:rsidP="001615AB">
      <w:pPr>
        <w:jc w:val="both"/>
        <w:rPr>
          <w:rFonts w:cs="Arial"/>
          <w:szCs w:val="24"/>
        </w:rPr>
      </w:pP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1615AB">
        <w:rPr>
          <w:rFonts w:ascii="Brush Script MT" w:hAnsi="Brush Script MT"/>
          <w:b/>
          <w:bCs/>
          <w:sz w:val="36"/>
          <w:u w:val="single"/>
        </w:rPr>
        <w:t>Ilustríssimo Senhor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1615AB">
        <w:rPr>
          <w:rFonts w:ascii="Brush Script MT" w:hAnsi="Brush Script MT"/>
          <w:b/>
          <w:bCs/>
          <w:sz w:val="36"/>
          <w:u w:val="single"/>
        </w:rPr>
        <w:t>Tabelião</w:t>
      </w:r>
      <w:r w:rsidR="00037801" w:rsidRPr="00FA6509">
        <w:rPr>
          <w:rFonts w:ascii="Brush Script MT" w:hAnsi="Brush Script MT"/>
          <w:b/>
          <w:bCs/>
          <w:sz w:val="36"/>
        </w:rPr>
        <w:t>,</w:t>
      </w:r>
      <w:r w:rsidR="001615AB">
        <w:rPr>
          <w:rFonts w:ascii="Brush Script MT" w:hAnsi="Brush Script MT"/>
          <w:b/>
          <w:bCs/>
          <w:sz w:val="36"/>
        </w:rPr>
        <w:t xml:space="preserve"> </w:t>
      </w:r>
      <w:r w:rsidR="001615AB">
        <w:rPr>
          <w:rFonts w:cs="Arial"/>
          <w:szCs w:val="24"/>
        </w:rPr>
        <w:t xml:space="preserve">no </w:t>
      </w:r>
      <w:r w:rsidR="001615AB" w:rsidRPr="001615AB">
        <w:rPr>
          <w:rFonts w:cs="Arial"/>
          <w:szCs w:val="24"/>
        </w:rPr>
        <w:t xml:space="preserve">dia </w:t>
      </w:r>
      <w:r w:rsidR="00CE4567">
        <w:rPr>
          <w:rFonts w:cs="Arial"/>
          <w:szCs w:val="24"/>
        </w:rPr>
        <w:t>26</w:t>
      </w:r>
      <w:r w:rsidR="001615AB">
        <w:rPr>
          <w:rFonts w:cs="Arial"/>
          <w:szCs w:val="24"/>
        </w:rPr>
        <w:t xml:space="preserve"> de Outubro de 2016, </w:t>
      </w:r>
      <w:r w:rsidR="001615AB" w:rsidRPr="001615AB">
        <w:rPr>
          <w:rFonts w:cs="Arial"/>
          <w:szCs w:val="24"/>
        </w:rPr>
        <w:t xml:space="preserve">faleceu </w:t>
      </w:r>
      <w:r w:rsidR="00CE4567">
        <w:rPr>
          <w:rFonts w:cs="Arial"/>
          <w:szCs w:val="24"/>
        </w:rPr>
        <w:t xml:space="preserve">o </w:t>
      </w:r>
      <w:proofErr w:type="spellStart"/>
      <w:r w:rsidR="00CE4567" w:rsidRPr="00CE4567">
        <w:rPr>
          <w:rFonts w:cs="Arial"/>
          <w:b/>
          <w:szCs w:val="24"/>
        </w:rPr>
        <w:t>Srº</w:t>
      </w:r>
      <w:proofErr w:type="spellEnd"/>
      <w:r w:rsidR="00CE4567" w:rsidRPr="00CE4567">
        <w:rPr>
          <w:rFonts w:cs="Arial"/>
          <w:b/>
          <w:szCs w:val="24"/>
        </w:rPr>
        <w:t xml:space="preserve"> MÁRIO DOS SANTOS</w:t>
      </w:r>
      <w:r w:rsidR="001615AB" w:rsidRPr="00CE4567">
        <w:rPr>
          <w:rFonts w:cs="Arial"/>
          <w:b/>
          <w:szCs w:val="24"/>
        </w:rPr>
        <w:t xml:space="preserve"> VIEIRA,</w:t>
      </w:r>
      <w:r w:rsidR="001615AB" w:rsidRPr="001615AB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brasileiro, aposentado, casado, </w:t>
      </w:r>
      <w:r w:rsidR="00BB5774">
        <w:rPr>
          <w:rFonts w:cs="Arial"/>
          <w:szCs w:val="24"/>
        </w:rPr>
        <w:t xml:space="preserve">com 79 anos de idade – nascido em 06/11/1936, </w:t>
      </w:r>
      <w:r w:rsidR="00CE4567">
        <w:rPr>
          <w:rFonts w:cs="Arial"/>
          <w:szCs w:val="24"/>
        </w:rPr>
        <w:t>portador da</w:t>
      </w:r>
      <w:r w:rsidR="001615AB" w:rsidRPr="001615AB">
        <w:rPr>
          <w:rFonts w:cs="Arial"/>
          <w:szCs w:val="24"/>
        </w:rPr>
        <w:t xml:space="preserve"> carteira de identidade </w:t>
      </w:r>
      <w:r w:rsidR="001615AB">
        <w:rPr>
          <w:rFonts w:cs="Arial"/>
          <w:szCs w:val="24"/>
        </w:rPr>
        <w:t>nº</w:t>
      </w:r>
      <w:r w:rsidR="00CE4567">
        <w:rPr>
          <w:rFonts w:cs="Arial"/>
          <w:szCs w:val="24"/>
        </w:rPr>
        <w:t xml:space="preserve"> </w:t>
      </w:r>
      <w:r w:rsidR="00CE4567" w:rsidRPr="00CE4567">
        <w:rPr>
          <w:rFonts w:cs="Arial"/>
          <w:szCs w:val="24"/>
        </w:rPr>
        <w:t>217868</w:t>
      </w:r>
      <w:r w:rsidR="001615AB">
        <w:rPr>
          <w:rFonts w:cs="Arial"/>
          <w:szCs w:val="24"/>
        </w:rPr>
        <w:t xml:space="preserve">, </w:t>
      </w:r>
      <w:r w:rsidR="001615AB" w:rsidRPr="001615AB">
        <w:rPr>
          <w:rFonts w:cs="Arial"/>
          <w:szCs w:val="24"/>
        </w:rPr>
        <w:t xml:space="preserve">expedida </w:t>
      </w:r>
      <w:r w:rsidR="001615AB">
        <w:rPr>
          <w:rFonts w:cs="Arial"/>
          <w:szCs w:val="24"/>
        </w:rPr>
        <w:t>por SSP</w:t>
      </w:r>
      <w:r w:rsidR="00CE4567">
        <w:rPr>
          <w:rFonts w:cs="Arial"/>
          <w:szCs w:val="24"/>
        </w:rPr>
        <w:t>/MT,</w:t>
      </w:r>
      <w:r w:rsidR="002D49B1" w:rsidRPr="002D49B1">
        <w:t xml:space="preserve"> </w:t>
      </w:r>
      <w:r w:rsidR="002D49B1">
        <w:t>inscrito no CPF sob o n</w:t>
      </w:r>
      <w:bookmarkStart w:id="0" w:name="_GoBack"/>
      <w:r w:rsidR="002D49B1">
        <w:t>.° 155.956.201-25</w:t>
      </w:r>
      <w:bookmarkEnd w:id="0"/>
      <w:r w:rsidR="002D49B1">
        <w:t>,</w:t>
      </w:r>
      <w:proofErr w:type="gramStart"/>
      <w:r w:rsidR="002D49B1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 </w:t>
      </w:r>
      <w:proofErr w:type="gramEnd"/>
      <w:r w:rsidR="00B65563">
        <w:rPr>
          <w:rFonts w:cs="Arial"/>
          <w:szCs w:val="24"/>
        </w:rPr>
        <w:t xml:space="preserve">residia na Rua Iracema, 944, casa 01, </w:t>
      </w:r>
      <w:proofErr w:type="spellStart"/>
      <w:r w:rsidR="008F4549" w:rsidRPr="00A03C53">
        <w:t>Cep</w:t>
      </w:r>
      <w:proofErr w:type="spellEnd"/>
      <w:r w:rsidR="008F4549" w:rsidRPr="00A03C53">
        <w:t>: 79.086-240</w:t>
      </w:r>
      <w:r w:rsidR="008F4549">
        <w:t xml:space="preserve">, </w:t>
      </w:r>
      <w:r w:rsidR="00B65563">
        <w:rPr>
          <w:rFonts w:cs="Arial"/>
          <w:szCs w:val="24"/>
        </w:rPr>
        <w:t xml:space="preserve">Bairro </w:t>
      </w:r>
      <w:proofErr w:type="spellStart"/>
      <w:r w:rsidR="00B65563">
        <w:rPr>
          <w:rFonts w:cs="Arial"/>
          <w:szCs w:val="24"/>
        </w:rPr>
        <w:t>Guanandy</w:t>
      </w:r>
      <w:proofErr w:type="spellEnd"/>
      <w:r w:rsidR="00B65563">
        <w:rPr>
          <w:rFonts w:cs="Arial"/>
          <w:szCs w:val="24"/>
        </w:rPr>
        <w:t xml:space="preserve">, </w:t>
      </w:r>
      <w:r w:rsidR="00F81330">
        <w:rPr>
          <w:rFonts w:cs="Arial"/>
          <w:szCs w:val="24"/>
        </w:rPr>
        <w:t xml:space="preserve">Campo Grande-MS, </w:t>
      </w:r>
      <w:r w:rsidR="00CE4567">
        <w:rPr>
          <w:rFonts w:cs="Arial"/>
          <w:szCs w:val="24"/>
        </w:rPr>
        <w:t>deixando dois filhos maiores e capazes, e bens a inventariar</w:t>
      </w:r>
      <w:r w:rsidR="00BB5774">
        <w:rPr>
          <w:rFonts w:cs="Arial"/>
          <w:szCs w:val="24"/>
        </w:rPr>
        <w:t xml:space="preserve">, contudo sem </w:t>
      </w:r>
      <w:r w:rsidR="00BB5774" w:rsidRPr="001615AB">
        <w:rPr>
          <w:rFonts w:cs="Arial"/>
          <w:szCs w:val="24"/>
        </w:rPr>
        <w:t>deixar testamento</w:t>
      </w:r>
      <w:r w:rsidR="00BB5774">
        <w:rPr>
          <w:rFonts w:cs="Arial"/>
          <w:szCs w:val="24"/>
        </w:rPr>
        <w:t>.</w:t>
      </w:r>
    </w:p>
    <w:p w:rsidR="00BB5774" w:rsidRDefault="00BB5774" w:rsidP="001615AB">
      <w:pPr>
        <w:jc w:val="both"/>
        <w:rPr>
          <w:rFonts w:cs="Arial"/>
          <w:szCs w:val="24"/>
        </w:rPr>
      </w:pPr>
    </w:p>
    <w:p w:rsidR="00974C82" w:rsidRPr="00450F75" w:rsidRDefault="008D252E" w:rsidP="00974C82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730" type="#_x0000_t32" style="position:absolute;left:0;text-align:left;margin-left:175.05pt;margin-top:7.4pt;width:314.8pt;height:0;z-index:251742720" o:connectortype="straight" strokecolor="#a5a5a5" strokeweight="3pt">
            <v:shadow type="perspective" color="#243f60" opacity=".5" offset="1pt" offset2="-1pt"/>
          </v:shape>
        </w:pict>
      </w:r>
    </w:p>
    <w:p w:rsidR="00974C82" w:rsidRPr="00450F75" w:rsidRDefault="00974C82" w:rsidP="00974C8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MEEIRA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74C82" w:rsidRPr="00450F75" w:rsidRDefault="008D252E" w:rsidP="00974C82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31" type="#_x0000_t32" style="position:absolute;left:0;text-align:left;margin-left:-3.3pt;margin-top:4pt;width:493.15pt;height:0;z-index:251743744" o:connectortype="straight" strokecolor="#a5a5a5" strokeweight="3pt">
            <v:shadow type="perspective" color="#243f60" opacity=".5" offset="1pt" offset2="-1pt"/>
          </v:shape>
        </w:pict>
      </w:r>
    </w:p>
    <w:p w:rsidR="00F81330" w:rsidRDefault="00F81330" w:rsidP="001615AB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6E7A" w:rsidRPr="00756E7A">
        <w:rPr>
          <w:rFonts w:cs="Arial"/>
          <w:b/>
          <w:szCs w:val="24"/>
        </w:rPr>
        <w:t>MARIA HELENA AFONSO VIEIRA</w:t>
      </w:r>
      <w:r w:rsidR="00974C82" w:rsidRPr="00F81330">
        <w:rPr>
          <w:b/>
        </w:rPr>
        <w:t>,</w:t>
      </w:r>
      <w:r w:rsidR="00974C82">
        <w:t xml:space="preserve"> brasileira, </w:t>
      </w:r>
      <w:r>
        <w:t>enfermeira</w:t>
      </w:r>
      <w:r w:rsidR="00974C82">
        <w:t xml:space="preserve">, </w:t>
      </w:r>
      <w:r>
        <w:t>casada</w:t>
      </w:r>
      <w:r w:rsidR="005704B4">
        <w:t xml:space="preserve"> </w:t>
      </w:r>
      <w:r w:rsidR="006D0525">
        <w:t xml:space="preserve">com o autor da herança, </w:t>
      </w:r>
      <w:r w:rsidR="005704B4">
        <w:t xml:space="preserve">sob o regime de comunhão parcial de bens, conforme cópia da certidão de casamento </w:t>
      </w:r>
      <w:r w:rsidR="001F457E">
        <w:t xml:space="preserve">em </w:t>
      </w:r>
      <w:r w:rsidR="005704B4">
        <w:t>anex</w:t>
      </w:r>
      <w:r w:rsidR="001F457E">
        <w:t>o</w:t>
      </w:r>
      <w:r w:rsidR="005704B4">
        <w:t>,</w:t>
      </w:r>
      <w:r w:rsidR="00974C82">
        <w:t xml:space="preserve"> </w:t>
      </w:r>
      <w:r w:rsidR="00B11BB6">
        <w:rPr>
          <w:rFonts w:cs="Arial"/>
          <w:szCs w:val="24"/>
        </w:rPr>
        <w:t>portadora da</w:t>
      </w:r>
      <w:r w:rsidR="00B11BB6" w:rsidRPr="001615AB">
        <w:rPr>
          <w:rFonts w:cs="Arial"/>
          <w:szCs w:val="24"/>
        </w:rPr>
        <w:t xml:space="preserve"> carteira de identidade </w:t>
      </w:r>
      <w:r w:rsidR="00B11BB6">
        <w:rPr>
          <w:rFonts w:cs="Arial"/>
          <w:szCs w:val="24"/>
        </w:rPr>
        <w:t>nº</w:t>
      </w:r>
      <w:r w:rsidR="00756E7A">
        <w:rPr>
          <w:rFonts w:cs="Arial"/>
          <w:szCs w:val="24"/>
        </w:rPr>
        <w:t xml:space="preserve"> 187757</w:t>
      </w:r>
      <w:r w:rsidR="00B11BB6">
        <w:rPr>
          <w:rFonts w:cs="Arial"/>
          <w:szCs w:val="24"/>
        </w:rPr>
        <w:t xml:space="preserve">, </w:t>
      </w:r>
      <w:r w:rsidR="00B11BB6" w:rsidRPr="001615AB">
        <w:rPr>
          <w:rFonts w:cs="Arial"/>
          <w:szCs w:val="24"/>
        </w:rPr>
        <w:t xml:space="preserve">expedida </w:t>
      </w:r>
      <w:r w:rsidR="00B11BB6">
        <w:rPr>
          <w:rFonts w:cs="Arial"/>
          <w:szCs w:val="24"/>
        </w:rPr>
        <w:t>por SSP/</w:t>
      </w:r>
      <w:r w:rsidR="00756E7A">
        <w:rPr>
          <w:rFonts w:cs="Arial"/>
          <w:szCs w:val="24"/>
        </w:rPr>
        <w:t>MT, i</w:t>
      </w:r>
      <w:r w:rsidR="00756E7A">
        <w:t>nscrita no CPF sob o n.° 205.768.111-49</w:t>
      </w:r>
      <w:r w:rsidR="00B11BB6">
        <w:rPr>
          <w:rFonts w:cs="Arial"/>
          <w:szCs w:val="24"/>
        </w:rPr>
        <w:t xml:space="preserve">, com endereço à Rua Iracema, 944, </w:t>
      </w:r>
      <w:proofErr w:type="spellStart"/>
      <w:proofErr w:type="gramStart"/>
      <w:r w:rsidR="008F4549" w:rsidRPr="00A03C53">
        <w:t>Cep</w:t>
      </w:r>
      <w:proofErr w:type="spellEnd"/>
      <w:proofErr w:type="gramEnd"/>
      <w:r w:rsidR="008F4549" w:rsidRPr="00A03C53">
        <w:t>: 79.086-240</w:t>
      </w:r>
      <w:r w:rsidR="008F4549">
        <w:t xml:space="preserve">, </w:t>
      </w:r>
      <w:r w:rsidR="00B11BB6">
        <w:rPr>
          <w:rFonts w:cs="Arial"/>
          <w:szCs w:val="24"/>
        </w:rPr>
        <w:t xml:space="preserve">Bairro </w:t>
      </w:r>
      <w:proofErr w:type="spellStart"/>
      <w:r w:rsidR="00B11BB6">
        <w:rPr>
          <w:rFonts w:cs="Arial"/>
          <w:szCs w:val="24"/>
        </w:rPr>
        <w:t>Guanandy</w:t>
      </w:r>
      <w:proofErr w:type="spellEnd"/>
      <w:r w:rsidR="00B11BB6">
        <w:rPr>
          <w:rFonts w:cs="Arial"/>
          <w:szCs w:val="24"/>
        </w:rPr>
        <w:t>, Campo Grande-MS.</w:t>
      </w:r>
    </w:p>
    <w:p w:rsidR="00F81330" w:rsidRDefault="00F81330" w:rsidP="001615AB">
      <w:pPr>
        <w:jc w:val="both"/>
      </w:pPr>
    </w:p>
    <w:p w:rsidR="00F71B96" w:rsidRPr="00450F75" w:rsidRDefault="005704B4" w:rsidP="005704B4">
      <w:pPr>
        <w:jc w:val="both"/>
        <w:rPr>
          <w:rFonts w:cs="Arial"/>
        </w:rPr>
      </w:pPr>
      <w:r>
        <w:t xml:space="preserve"> </w:t>
      </w:r>
      <w:r w:rsidR="008D252E" w:rsidRPr="008D252E">
        <w:rPr>
          <w:rFonts w:cs="Arial"/>
          <w:noProof/>
          <w:color w:val="548DD4"/>
        </w:rPr>
        <w:pict>
          <v:shape id="_x0000_s1691" type="#_x0000_t32" style="position:absolute;left:0;text-align:left;margin-left:175.05pt;margin-top:7.4pt;width:314.8pt;height:0;z-index:251724288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CE6FDD">
        <w:rPr>
          <w:rFonts w:cs="Arial"/>
          <w:b/>
          <w:color w:val="548DD4"/>
          <w:sz w:val="26"/>
          <w:szCs w:val="26"/>
        </w:rPr>
        <w:t>OS HERDEIROS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8D252E" w:rsidP="00F71B96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692" type="#_x0000_t32" style="position:absolute;left:0;text-align:left;margin-left:-3.3pt;margin-top:4pt;width:493.15pt;height:0;z-index:251725312" o:connectortype="straight" strokecolor="#a5a5a5" strokeweight="3pt">
            <v:shadow type="perspective" color="#243f60" opacity=".5" offset="1pt" offset2="-1pt"/>
          </v:shape>
        </w:pict>
      </w:r>
    </w:p>
    <w:p w:rsidR="00CE6FDD" w:rsidRDefault="00CE6FDD" w:rsidP="00CE6FDD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 w:rsidR="000323D5">
        <w:rPr>
          <w:rFonts w:cs="Arial"/>
          <w:szCs w:val="24"/>
        </w:rPr>
        <w:t>deixou o</w:t>
      </w:r>
      <w:r w:rsidRPr="00CE6FDD">
        <w:rPr>
          <w:rFonts w:cs="Arial"/>
          <w:szCs w:val="24"/>
        </w:rPr>
        <w:t>s seguintes herdeiros</w:t>
      </w:r>
      <w:r w:rsidR="00284DD2">
        <w:rPr>
          <w:rFonts w:cs="Arial"/>
          <w:szCs w:val="24"/>
        </w:rPr>
        <w:t xml:space="preserve"> </w:t>
      </w:r>
      <w:r w:rsidR="00284DD2" w:rsidRPr="00284DD2">
        <w:rPr>
          <w:rFonts w:cs="Arial"/>
          <w:b/>
          <w:szCs w:val="24"/>
        </w:rPr>
        <w:t>- filhos</w:t>
      </w:r>
      <w:r w:rsidRPr="00CE6FDD">
        <w:rPr>
          <w:rFonts w:cs="Arial"/>
          <w:szCs w:val="24"/>
        </w:rPr>
        <w:t>:</w:t>
      </w:r>
    </w:p>
    <w:p w:rsidR="00CE6FDD" w:rsidRDefault="00CE6FDD" w:rsidP="00CE6FDD">
      <w:pPr>
        <w:rPr>
          <w:rFonts w:cs="Arial"/>
          <w:szCs w:val="24"/>
        </w:rPr>
      </w:pPr>
    </w:p>
    <w:p w:rsidR="000323D5" w:rsidRPr="0062189B" w:rsidRDefault="000323D5" w:rsidP="00FB7B13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 w:rsidRPr="0062189B">
        <w:rPr>
          <w:rFonts w:ascii="Courier New" w:hAnsi="Courier New" w:cs="Courier New"/>
          <w:b/>
          <w:sz w:val="22"/>
        </w:rPr>
        <w:t>ANDRÉ AFONSO VIEIRA,</w:t>
      </w:r>
      <w:r w:rsidRPr="0062189B">
        <w:rPr>
          <w:rFonts w:ascii="Courier New" w:hAnsi="Courier New" w:cs="Courier New"/>
          <w:sz w:val="22"/>
        </w:rPr>
        <w:t xml:space="preserve"> brasileiro, </w:t>
      </w:r>
      <w:r w:rsidR="00756E7A" w:rsidRPr="0062189B">
        <w:rPr>
          <w:rFonts w:ascii="Courier New" w:hAnsi="Courier New" w:cs="Courier New"/>
          <w:sz w:val="22"/>
        </w:rPr>
        <w:t xml:space="preserve">Aux. </w:t>
      </w:r>
      <w:r w:rsidR="00FB7B13" w:rsidRPr="0062189B">
        <w:rPr>
          <w:rFonts w:ascii="Courier New" w:hAnsi="Courier New" w:cs="Courier New"/>
          <w:sz w:val="22"/>
        </w:rPr>
        <w:t>Departamento Pessoal</w:t>
      </w:r>
      <w:r w:rsidRPr="0062189B">
        <w:rPr>
          <w:rFonts w:ascii="Courier New" w:hAnsi="Courier New" w:cs="Courier New"/>
          <w:sz w:val="22"/>
        </w:rPr>
        <w:t xml:space="preserve">, portador de cédula de identidade n° </w:t>
      </w:r>
      <w:r w:rsidR="00FB7B13" w:rsidRPr="0062189B">
        <w:rPr>
          <w:rFonts w:ascii="Courier New" w:hAnsi="Courier New" w:cs="Courier New"/>
          <w:sz w:val="22"/>
        </w:rPr>
        <w:t>908517</w:t>
      </w:r>
      <w:r w:rsidRPr="0062189B">
        <w:rPr>
          <w:rFonts w:ascii="Courier New" w:hAnsi="Courier New" w:cs="Courier New"/>
          <w:sz w:val="22"/>
        </w:rPr>
        <w:t xml:space="preserve"> SSP/MS, inscrito no CPF sob o n° </w:t>
      </w:r>
      <w:r w:rsidR="00FB7B13" w:rsidRPr="0062189B">
        <w:rPr>
          <w:rFonts w:ascii="Courier New" w:hAnsi="Courier New" w:cs="Courier New"/>
          <w:sz w:val="22"/>
        </w:rPr>
        <w:t>715.933.571-68</w:t>
      </w:r>
      <w:r w:rsidRPr="0062189B">
        <w:rPr>
          <w:rFonts w:ascii="Courier New" w:hAnsi="Courier New" w:cs="Courier New"/>
          <w:sz w:val="22"/>
        </w:rPr>
        <w:t xml:space="preserve">, </w:t>
      </w:r>
      <w:r w:rsidRPr="0062189B">
        <w:rPr>
          <w:rFonts w:ascii="Courier New" w:hAnsi="Courier New" w:cs="Courier New"/>
          <w:sz w:val="22"/>
          <w:szCs w:val="24"/>
        </w:rPr>
        <w:t xml:space="preserve">com endereço à Rua Iracema, 944, casa 01, </w:t>
      </w:r>
      <w:proofErr w:type="spellStart"/>
      <w:proofErr w:type="gramStart"/>
      <w:r w:rsidR="008F4549" w:rsidRPr="0062189B">
        <w:rPr>
          <w:rFonts w:ascii="Courier New" w:hAnsi="Courier New" w:cs="Courier New"/>
          <w:sz w:val="22"/>
        </w:rPr>
        <w:t>Cep</w:t>
      </w:r>
      <w:proofErr w:type="spellEnd"/>
      <w:proofErr w:type="gramEnd"/>
      <w:r w:rsidR="008F4549" w:rsidRPr="0062189B">
        <w:rPr>
          <w:rFonts w:ascii="Courier New" w:hAnsi="Courier New" w:cs="Courier New"/>
          <w:sz w:val="22"/>
        </w:rPr>
        <w:t xml:space="preserve">: 79.086-240, </w:t>
      </w:r>
      <w:r w:rsidRPr="0062189B">
        <w:rPr>
          <w:rFonts w:ascii="Courier New" w:hAnsi="Courier New" w:cs="Courier New"/>
          <w:sz w:val="22"/>
          <w:szCs w:val="24"/>
        </w:rPr>
        <w:t xml:space="preserve">Bairro </w:t>
      </w:r>
      <w:proofErr w:type="spellStart"/>
      <w:r w:rsidRPr="0062189B">
        <w:rPr>
          <w:rFonts w:ascii="Courier New" w:hAnsi="Courier New" w:cs="Courier New"/>
          <w:sz w:val="22"/>
          <w:szCs w:val="24"/>
        </w:rPr>
        <w:t>Guanandy</w:t>
      </w:r>
      <w:proofErr w:type="spellEnd"/>
      <w:r w:rsidRPr="0062189B">
        <w:rPr>
          <w:rFonts w:ascii="Courier New" w:hAnsi="Courier New" w:cs="Courier New"/>
          <w:sz w:val="22"/>
          <w:szCs w:val="24"/>
        </w:rPr>
        <w:t>, Campo Grande-MS;</w:t>
      </w:r>
    </w:p>
    <w:p w:rsidR="000323D5" w:rsidRPr="0062189B" w:rsidRDefault="000323D5" w:rsidP="000323D5">
      <w:pPr>
        <w:pStyle w:val="PargrafodaLista"/>
        <w:ind w:left="3905"/>
        <w:jc w:val="both"/>
        <w:rPr>
          <w:rFonts w:ascii="Courier New" w:hAnsi="Courier New" w:cs="Courier New"/>
          <w:sz w:val="22"/>
          <w:szCs w:val="24"/>
        </w:rPr>
      </w:pPr>
    </w:p>
    <w:p w:rsidR="000323D5" w:rsidRPr="0062189B" w:rsidRDefault="000323D5" w:rsidP="000323D5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 w:rsidRPr="0062189B">
        <w:rPr>
          <w:rFonts w:ascii="Courier New" w:hAnsi="Courier New" w:cs="Courier New"/>
          <w:b/>
          <w:sz w:val="22"/>
        </w:rPr>
        <w:t>OSEIAS AFONSO VIEIRA,</w:t>
      </w:r>
      <w:r w:rsidRPr="0062189B">
        <w:rPr>
          <w:rFonts w:ascii="Courier New" w:hAnsi="Courier New" w:cs="Courier New"/>
          <w:sz w:val="22"/>
        </w:rPr>
        <w:t xml:space="preserve"> brasileiro, técnico de </w:t>
      </w:r>
      <w:r w:rsidR="00A03C53" w:rsidRPr="0062189B">
        <w:rPr>
          <w:rFonts w:ascii="Courier New" w:hAnsi="Courier New" w:cs="Courier New"/>
          <w:sz w:val="22"/>
        </w:rPr>
        <w:t>componente eletrônico</w:t>
      </w:r>
      <w:r w:rsidRPr="0062189B">
        <w:rPr>
          <w:rFonts w:ascii="Courier New" w:hAnsi="Courier New" w:cs="Courier New"/>
          <w:sz w:val="22"/>
        </w:rPr>
        <w:t xml:space="preserve">, inscrito no CPF sob o n° </w:t>
      </w:r>
      <w:r w:rsidR="00A03C53" w:rsidRPr="0062189B">
        <w:rPr>
          <w:rFonts w:ascii="Courier New" w:hAnsi="Courier New" w:cs="Courier New"/>
          <w:sz w:val="22"/>
        </w:rPr>
        <w:t xml:space="preserve">867.330.951-49, </w:t>
      </w:r>
      <w:r w:rsidRPr="0062189B">
        <w:rPr>
          <w:rFonts w:ascii="Courier New" w:hAnsi="Courier New" w:cs="Courier New"/>
          <w:sz w:val="22"/>
          <w:szCs w:val="24"/>
        </w:rPr>
        <w:t xml:space="preserve">com endereço à Rua Iracema, 944, casa 01, </w:t>
      </w:r>
      <w:proofErr w:type="spellStart"/>
      <w:proofErr w:type="gramStart"/>
      <w:r w:rsidR="008F4549" w:rsidRPr="0062189B">
        <w:rPr>
          <w:rFonts w:ascii="Courier New" w:hAnsi="Courier New" w:cs="Courier New"/>
          <w:sz w:val="22"/>
        </w:rPr>
        <w:t>Cep</w:t>
      </w:r>
      <w:proofErr w:type="spellEnd"/>
      <w:proofErr w:type="gramEnd"/>
      <w:r w:rsidR="008F4549" w:rsidRPr="0062189B">
        <w:rPr>
          <w:rFonts w:ascii="Courier New" w:hAnsi="Courier New" w:cs="Courier New"/>
          <w:sz w:val="22"/>
        </w:rPr>
        <w:t xml:space="preserve">: 79.086-240, </w:t>
      </w:r>
      <w:r w:rsidRPr="0062189B">
        <w:rPr>
          <w:rFonts w:ascii="Courier New" w:hAnsi="Courier New" w:cs="Courier New"/>
          <w:sz w:val="22"/>
          <w:szCs w:val="24"/>
        </w:rPr>
        <w:t xml:space="preserve">Bairro </w:t>
      </w:r>
      <w:proofErr w:type="spellStart"/>
      <w:r w:rsidRPr="0062189B">
        <w:rPr>
          <w:rFonts w:ascii="Courier New" w:hAnsi="Courier New" w:cs="Courier New"/>
          <w:sz w:val="22"/>
          <w:szCs w:val="24"/>
        </w:rPr>
        <w:t>Guanandy</w:t>
      </w:r>
      <w:proofErr w:type="spellEnd"/>
      <w:r w:rsidRPr="0062189B">
        <w:rPr>
          <w:rFonts w:ascii="Courier New" w:hAnsi="Courier New" w:cs="Courier New"/>
          <w:sz w:val="22"/>
          <w:szCs w:val="24"/>
        </w:rPr>
        <w:t>,</w:t>
      </w:r>
      <w:r w:rsidR="00A03C53" w:rsidRPr="0062189B">
        <w:rPr>
          <w:rFonts w:ascii="Courier New" w:hAnsi="Courier New" w:cs="Courier New"/>
          <w:sz w:val="22"/>
        </w:rPr>
        <w:t xml:space="preserve"> </w:t>
      </w:r>
      <w:r w:rsidRPr="0062189B">
        <w:rPr>
          <w:rFonts w:ascii="Courier New" w:hAnsi="Courier New" w:cs="Courier New"/>
          <w:sz w:val="22"/>
          <w:szCs w:val="24"/>
        </w:rPr>
        <w:t>Campo Grande-MS.</w:t>
      </w:r>
    </w:p>
    <w:p w:rsidR="000323D5" w:rsidRDefault="000323D5" w:rsidP="00CE6FDD">
      <w:pPr>
        <w:rPr>
          <w:rFonts w:cs="Arial"/>
          <w:szCs w:val="24"/>
        </w:rPr>
      </w:pPr>
    </w:p>
    <w:p w:rsidR="00E36779" w:rsidRPr="00450F75" w:rsidRDefault="008D252E" w:rsidP="00E36779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744" type="#_x0000_t32" style="position:absolute;left:0;text-align:left;margin-left:175.05pt;margin-top:7.4pt;width:314.8pt;height:0;z-index:251761152" o:connectortype="straight" strokecolor="#a5a5a5" strokeweight="3pt">
            <v:shadow type="perspective" color="#243f60" opacity=".5" offset="1pt" offset2="-1pt"/>
          </v:shape>
        </w:pict>
      </w:r>
    </w:p>
    <w:p w:rsidR="00E36779" w:rsidRPr="00450F75" w:rsidRDefault="00E36779" w:rsidP="00E3677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NOMEAÇÃO DO INVENTARIANTE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E36779" w:rsidRPr="00450F75" w:rsidRDefault="008D252E" w:rsidP="00E36779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45" type="#_x0000_t32" style="position:absolute;left:0;text-align:left;margin-left:-3.3pt;margin-top:4pt;width:493.15pt;height:0;z-index:251762176" o:connectortype="straight" strokecolor="#a5a5a5" strokeweight="3pt">
            <v:shadow type="perspective" color="#243f60" opacity=".5" offset="1pt" offset2="-1pt"/>
          </v:shape>
        </w:pict>
      </w:r>
    </w:p>
    <w:p w:rsidR="008B1A1A" w:rsidRDefault="00550283" w:rsidP="00E36779">
      <w:pPr>
        <w:jc w:val="both"/>
        <w:rPr>
          <w:rFonts w:cs="Arial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36779">
        <w:t xml:space="preserve">As partes nomeiam </w:t>
      </w:r>
      <w:r>
        <w:t>a</w:t>
      </w:r>
      <w:r w:rsidRPr="00550283">
        <w:rPr>
          <w:b/>
        </w:rPr>
        <w:t xml:space="preserve"> </w:t>
      </w:r>
      <w:r>
        <w:rPr>
          <w:b/>
        </w:rPr>
        <w:t>M</w:t>
      </w:r>
      <w:r w:rsidRPr="00550283">
        <w:rPr>
          <w:b/>
        </w:rPr>
        <w:t>eeira MÁRCIA HELENA AFONSO VIEIRA</w:t>
      </w:r>
      <w:r w:rsidR="00E36779" w:rsidRPr="00550283">
        <w:rPr>
          <w:b/>
        </w:rPr>
        <w:t>,</w:t>
      </w:r>
      <w:r w:rsidR="00E36779">
        <w:t xml:space="preserve"> inventariante, conferindo-lhe os poderes para representar o espólio judicial ou extrajudicialmente e administrar todos os seus bens, bem como para contratar advogado, a fim de defender os interesses do espólio em juízo, ativa ou passivamente, e ele declara aceitar o encargo, compromissando-se de cumpri-lo fielmente e prestar contas quando solicitado pelos interessados, esclarecendo que tem ciência da responsabilidade civil e penal de todas as declarações que forem prestadas</w:t>
      </w:r>
      <w:r w:rsidR="008B1A1A">
        <w:t xml:space="preserve">, </w:t>
      </w:r>
      <w:r w:rsidR="008B1A1A" w:rsidRPr="001147A3">
        <w:rPr>
          <w:rFonts w:cs="Arial"/>
          <w:szCs w:val="27"/>
        </w:rPr>
        <w:t xml:space="preserve">em atendimento ao disposto no artigo 11 da Resolução 35 do Conselho Nacional da Justiça, datada de 24 de abril de </w:t>
      </w:r>
      <w:proofErr w:type="gramStart"/>
      <w:r w:rsidR="008B1A1A" w:rsidRPr="001147A3">
        <w:rPr>
          <w:rFonts w:cs="Arial"/>
          <w:szCs w:val="27"/>
        </w:rPr>
        <w:t>2007</w:t>
      </w:r>
      <w:proofErr w:type="gramEnd"/>
    </w:p>
    <w:p w:rsidR="00E36779" w:rsidRDefault="00E36779" w:rsidP="00E36779">
      <w:pPr>
        <w:jc w:val="both"/>
        <w:rPr>
          <w:rFonts w:cs="Arial"/>
          <w:szCs w:val="24"/>
        </w:rPr>
      </w:pPr>
    </w:p>
    <w:p w:rsidR="007A7868" w:rsidRPr="00450F75" w:rsidRDefault="008D252E" w:rsidP="007A7868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740" type="#_x0000_t32" style="position:absolute;left:0;text-align:left;margin-left:175.05pt;margin-top:7.4pt;width:314.8pt;height:0;z-index:251758080" o:connectortype="straight" strokecolor="#a5a5a5" strokeweight="3pt">
            <v:shadow type="perspective" color="#243f60" opacity=".5" offset="1pt" offset2="-1pt"/>
          </v:shape>
        </w:pict>
      </w:r>
    </w:p>
    <w:p w:rsidR="007A7868" w:rsidRPr="00450F75" w:rsidRDefault="007A7868" w:rsidP="007A786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ADVOGADOS ASSISTENTES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A7868" w:rsidRPr="00450F75" w:rsidRDefault="008D252E" w:rsidP="007A7868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41" type="#_x0000_t32" style="position:absolute;left:0;text-align:left;margin-left:-3.3pt;margin-top:4pt;width:493.15pt;height:0;z-index:251759104" o:connectortype="straight" strokecolor="#a5a5a5" strokeweight="3pt">
            <v:shadow type="perspective" color="#243f60" opacity=".5" offset="1pt" offset2="-1pt"/>
          </v:shape>
        </w:pict>
      </w:r>
    </w:p>
    <w:p w:rsidR="007A7868" w:rsidRDefault="00B461AF" w:rsidP="00B461AF">
      <w:pPr>
        <w:jc w:val="both"/>
        <w:rPr>
          <w:rFonts w:cs="Arial"/>
          <w:szCs w:val="27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7A7868">
        <w:t xml:space="preserve">Os intervenientes na posição de advogados comuns das partes, </w:t>
      </w:r>
      <w:proofErr w:type="spellStart"/>
      <w:r w:rsidR="007A7868" w:rsidRPr="00B461AF">
        <w:rPr>
          <w:b/>
        </w:rPr>
        <w:t>Drº</w:t>
      </w:r>
      <w:proofErr w:type="spellEnd"/>
      <w:r w:rsidRPr="00B461AF">
        <w:rPr>
          <w:b/>
        </w:rPr>
        <w:t xml:space="preserve"> </w:t>
      </w:r>
      <w:r w:rsidR="007A7868" w:rsidRPr="00B66898">
        <w:rPr>
          <w:rFonts w:cs="Arial"/>
          <w:b/>
        </w:rPr>
        <w:t>TIRMIANO DO NASCIMENTO ELIAS,</w:t>
      </w:r>
      <w:r w:rsidR="007A7868">
        <w:rPr>
          <w:rFonts w:cs="Arial"/>
        </w:rPr>
        <w:t xml:space="preserve"> inscrito na </w:t>
      </w:r>
      <w:r w:rsidR="007A7868">
        <w:rPr>
          <w:rFonts w:cs="Arial"/>
          <w:b/>
        </w:rPr>
        <w:t>OAB/MS sob</w:t>
      </w:r>
      <w:r w:rsidR="007A7868" w:rsidRPr="00B66898">
        <w:rPr>
          <w:rFonts w:cs="Arial"/>
          <w:b/>
        </w:rPr>
        <w:t xml:space="preserve"> n</w:t>
      </w:r>
      <w:r w:rsidR="007A7868">
        <w:rPr>
          <w:rFonts w:cs="Arial"/>
          <w:b/>
        </w:rPr>
        <w:t>º</w:t>
      </w:r>
      <w:r w:rsidR="007A7868" w:rsidRPr="00B66898">
        <w:rPr>
          <w:rFonts w:cs="Arial"/>
          <w:b/>
        </w:rPr>
        <w:t xml:space="preserve"> 13.985</w:t>
      </w:r>
      <w:proofErr w:type="gramStart"/>
      <w:r w:rsidR="007A7868">
        <w:rPr>
          <w:rFonts w:cs="Arial"/>
          <w:b/>
        </w:rPr>
        <w:t xml:space="preserve">  </w:t>
      </w:r>
      <w:proofErr w:type="gramEnd"/>
      <w:r w:rsidR="007A7868" w:rsidRPr="00FA429C">
        <w:rPr>
          <w:rFonts w:cs="Arial"/>
          <w:b/>
        </w:rPr>
        <w:t>e</w:t>
      </w:r>
      <w:r w:rsidR="007A7868"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Drº</w:t>
      </w:r>
      <w:proofErr w:type="spellEnd"/>
      <w:r>
        <w:rPr>
          <w:rFonts w:cs="Arial"/>
          <w:b/>
        </w:rPr>
        <w:t xml:space="preserve"> </w:t>
      </w:r>
      <w:r w:rsidR="007A7868" w:rsidRPr="00F32CB1">
        <w:rPr>
          <w:b/>
          <w:bCs/>
        </w:rPr>
        <w:t>REINALDO PEREIRA DA SILVA,</w:t>
      </w:r>
      <w:r w:rsidR="007A7868" w:rsidRPr="006E2519">
        <w:t xml:space="preserve"> inscrito na </w:t>
      </w:r>
      <w:r w:rsidR="007A7868" w:rsidRPr="005C6C44">
        <w:rPr>
          <w:b/>
        </w:rPr>
        <w:t>OAB/MS sob nº 19.571</w:t>
      </w:r>
      <w:r>
        <w:rPr>
          <w:b/>
        </w:rPr>
        <w:t>,</w:t>
      </w:r>
      <w:r w:rsidR="007A7868">
        <w:t xml:space="preserve"> </w:t>
      </w:r>
      <w:r>
        <w:t xml:space="preserve">com </w:t>
      </w:r>
      <w:r w:rsidR="009225F7">
        <w:t>e</w:t>
      </w:r>
      <w:r w:rsidR="009225F7">
        <w:rPr>
          <w:rFonts w:cs="Arial"/>
          <w:szCs w:val="27"/>
        </w:rPr>
        <w:t>ndereço</w:t>
      </w:r>
      <w:r>
        <w:rPr>
          <w:rFonts w:cs="Arial"/>
          <w:szCs w:val="27"/>
        </w:rPr>
        <w:t xml:space="preserve"> </w:t>
      </w:r>
      <w:r w:rsidR="009225F7">
        <w:rPr>
          <w:rFonts w:cs="Arial"/>
          <w:szCs w:val="27"/>
        </w:rPr>
        <w:t>p</w:t>
      </w:r>
      <w:r>
        <w:rPr>
          <w:rFonts w:cs="Arial"/>
          <w:szCs w:val="27"/>
        </w:rPr>
        <w:t>rofissional no cabeçalho desta peça.</w:t>
      </w:r>
    </w:p>
    <w:p w:rsidR="0062189B" w:rsidRPr="001B29A5" w:rsidRDefault="0062189B" w:rsidP="00B461AF">
      <w:pPr>
        <w:jc w:val="both"/>
        <w:rPr>
          <w:rFonts w:cs="Arial"/>
          <w:szCs w:val="27"/>
        </w:rPr>
      </w:pPr>
    </w:p>
    <w:p w:rsidR="00F74622" w:rsidRDefault="00F74622" w:rsidP="00F74622">
      <w:pPr>
        <w:jc w:val="both"/>
        <w:rPr>
          <w:rFonts w:cs="Arial"/>
        </w:rPr>
      </w:pPr>
    </w:p>
    <w:p w:rsidR="003A5F02" w:rsidRPr="00450F75" w:rsidRDefault="008D252E" w:rsidP="003A5F02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lastRenderedPageBreak/>
        <w:pict>
          <v:shape id="_x0000_s1728" type="#_x0000_t32" style="position:absolute;left:0;text-align:left;margin-left:175.05pt;margin-top:7.4pt;width:314.8pt;height:0;z-index:251739648" o:connectortype="straight" strokecolor="#a5a5a5" strokeweight="3pt">
            <v:shadow type="perspective" color="#243f60" opacity=".5" offset="1pt" offset2="-1pt"/>
          </v:shape>
        </w:pict>
      </w:r>
    </w:p>
    <w:p w:rsidR="00F01607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INEXISTÊNCIA DE TESTAMENTO E </w:t>
      </w:r>
    </w:p>
    <w:p w:rsidR="003A5F02" w:rsidRPr="00450F75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HERDEIROS MENORES OU INCAPAZES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A5F02" w:rsidRPr="00450F75" w:rsidRDefault="008D252E" w:rsidP="003A5F02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29" type="#_x0000_t32" style="position:absolute;left:0;text-align:left;margin-left:-3.3pt;margin-top:4pt;width:493.15pt;height:0;z-index:251740672" o:connectortype="straight" strokecolor="#a5a5a5" strokeweight="3pt">
            <v:shadow type="perspective" color="#243f60" opacity=".5" offset="1pt" offset2="-1pt"/>
          </v:shape>
        </w:pict>
      </w:r>
    </w:p>
    <w:p w:rsidR="00F71B96" w:rsidRPr="003A5F02" w:rsidRDefault="003A5F02" w:rsidP="003A5F02">
      <w:pPr>
        <w:jc w:val="both"/>
        <w:rPr>
          <w:rFonts w:cs="Arial"/>
        </w:rPr>
      </w:pPr>
      <w:r w:rsidRPr="003A5F02">
        <w:rPr>
          <w:rFonts w:cs="Arial"/>
          <w:szCs w:val="24"/>
        </w:rPr>
        <w:t xml:space="preserve"> </w:t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="00AC339A">
        <w:rPr>
          <w:rFonts w:cs="Arial"/>
          <w:szCs w:val="24"/>
        </w:rPr>
        <w:t>I</w:t>
      </w:r>
      <w:r w:rsidRPr="003A5F02">
        <w:rPr>
          <w:rFonts w:cs="Arial"/>
          <w:szCs w:val="24"/>
        </w:rPr>
        <w:t xml:space="preserve">nventariante declara que o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de cujus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 faleceu sem deixar testamento ou qualquer outra disposição com eficácia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post mortem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, e que todos os herdeiros são </w:t>
      </w:r>
      <w:r w:rsidR="00AC339A">
        <w:rPr>
          <w:rFonts w:cs="Arial"/>
          <w:szCs w:val="24"/>
        </w:rPr>
        <w:t xml:space="preserve">maiores e </w:t>
      </w:r>
      <w:r w:rsidRPr="003A5F02">
        <w:rPr>
          <w:rFonts w:cs="Arial"/>
          <w:szCs w:val="24"/>
        </w:rPr>
        <w:t>capazes.</w:t>
      </w:r>
    </w:p>
    <w:p w:rsidR="003A5F02" w:rsidRDefault="003A5F02" w:rsidP="00F71B96">
      <w:pPr>
        <w:jc w:val="both"/>
        <w:rPr>
          <w:rFonts w:cs="Arial"/>
        </w:rPr>
      </w:pPr>
    </w:p>
    <w:p w:rsidR="00F71B96" w:rsidRPr="00450F75" w:rsidRDefault="008D252E" w:rsidP="00F71B96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693" type="#_x0000_t32" style="position:absolute;left:0;text-align:left;margin-left:175.05pt;margin-top:7.4pt;width:314.8pt;height:0;z-index:251727360" o:connectortype="straight" strokecolor="#a5a5a5" strokeweight="3pt">
            <v:shadow type="perspective" color="#243f60" opacity=".5" offset="1pt" offset2="-1pt"/>
          </v:shape>
        </w:pic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D</w:t>
      </w:r>
      <w:r w:rsidR="00CE6FDD">
        <w:rPr>
          <w:rFonts w:cs="Arial"/>
          <w:b/>
          <w:color w:val="548DD4"/>
          <w:sz w:val="26"/>
          <w:szCs w:val="26"/>
        </w:rPr>
        <w:t>OS BENS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8D252E" w:rsidP="00F71B96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694" type="#_x0000_t32" style="position:absolute;left:0;text-align:left;margin-left:-3.3pt;margin-top:4pt;width:493.15pt;height:0;z-index:251728384" o:connectortype="straight" strokecolor="#a5a5a5" strokeweight="3pt">
            <v:shadow type="perspective" color="#243f60" opacity=".5" offset="1pt" offset2="-1pt"/>
          </v:shape>
        </w:pict>
      </w:r>
    </w:p>
    <w:p w:rsidR="0006734C" w:rsidRDefault="0006734C" w:rsidP="0006734C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deixou os seguintes bens a serem partilhados:</w:t>
      </w:r>
    </w:p>
    <w:p w:rsidR="0006734C" w:rsidRPr="0006734C" w:rsidRDefault="0006734C" w:rsidP="0006734C">
      <w:pPr>
        <w:rPr>
          <w:rFonts w:cs="Arial"/>
          <w:sz w:val="27"/>
          <w:szCs w:val="27"/>
        </w:rPr>
      </w:pPr>
      <w:r>
        <w:rPr>
          <w:rFonts w:cs="Arial"/>
          <w:sz w:val="27"/>
          <w:szCs w:val="27"/>
        </w:rPr>
        <w:t xml:space="preserve">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</w:p>
    <w:p w:rsidR="00717567" w:rsidRPr="001F457E" w:rsidRDefault="003A5F02" w:rsidP="001F457E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</w:rPr>
      </w:pPr>
      <w:r w:rsidRPr="0062189B">
        <w:rPr>
          <w:rFonts w:ascii="Courier New" w:hAnsi="Courier New" w:cs="Courier New"/>
          <w:sz w:val="22"/>
        </w:rPr>
        <w:t xml:space="preserve">Plena propriedade sobre o </w:t>
      </w:r>
      <w:r w:rsidR="00717567" w:rsidRPr="0062189B">
        <w:rPr>
          <w:rFonts w:ascii="Courier New" w:hAnsi="Courier New" w:cs="Courier New"/>
          <w:sz w:val="22"/>
        </w:rPr>
        <w:t xml:space="preserve">imóvel residencial: </w:t>
      </w:r>
      <w:r w:rsidRPr="0062189B">
        <w:rPr>
          <w:rFonts w:ascii="Courier New" w:hAnsi="Courier New" w:cs="Courier New"/>
          <w:sz w:val="22"/>
        </w:rPr>
        <w:t xml:space="preserve">quadra </w:t>
      </w:r>
      <w:r w:rsidR="00717567" w:rsidRPr="0062189B">
        <w:rPr>
          <w:rFonts w:ascii="Courier New" w:hAnsi="Courier New" w:cs="Courier New"/>
          <w:sz w:val="22"/>
        </w:rPr>
        <w:t>121</w:t>
      </w:r>
      <w:r w:rsidRPr="0062189B">
        <w:rPr>
          <w:rFonts w:ascii="Courier New" w:hAnsi="Courier New" w:cs="Courier New"/>
          <w:sz w:val="22"/>
        </w:rPr>
        <w:t xml:space="preserve">, </w:t>
      </w:r>
      <w:r w:rsidR="001F457E" w:rsidRPr="0062189B">
        <w:rPr>
          <w:rFonts w:ascii="Courier New" w:hAnsi="Courier New" w:cs="Courier New"/>
          <w:sz w:val="22"/>
        </w:rPr>
        <w:t>lote 0</w:t>
      </w:r>
      <w:r w:rsidR="00717567" w:rsidRPr="0062189B">
        <w:rPr>
          <w:rFonts w:ascii="Courier New" w:hAnsi="Courier New" w:cs="Courier New"/>
          <w:sz w:val="22"/>
        </w:rPr>
        <w:t>8, Inscrição Imobiliária</w:t>
      </w:r>
      <w:r w:rsidR="00DD4C89" w:rsidRPr="0062189B">
        <w:rPr>
          <w:rFonts w:ascii="Courier New" w:hAnsi="Courier New" w:cs="Courier New"/>
          <w:sz w:val="22"/>
        </w:rPr>
        <w:t xml:space="preserve"> na Prefeitura Municipal de Campo Grande-MS, sob</w:t>
      </w:r>
      <w:r w:rsidR="00717567" w:rsidRPr="0062189B">
        <w:rPr>
          <w:rFonts w:ascii="Courier New" w:hAnsi="Courier New" w:cs="Courier New"/>
          <w:sz w:val="22"/>
        </w:rPr>
        <w:t xml:space="preserve"> </w:t>
      </w:r>
      <w:r w:rsidR="00717567" w:rsidRPr="0062189B">
        <w:rPr>
          <w:rFonts w:ascii="Courier New" w:hAnsi="Courier New" w:cs="Courier New"/>
          <w:b/>
          <w:sz w:val="22"/>
        </w:rPr>
        <w:t>nº 0747002025-8</w:t>
      </w:r>
      <w:r w:rsidR="00717567" w:rsidRPr="0062189B">
        <w:rPr>
          <w:rFonts w:ascii="Courier New" w:hAnsi="Courier New" w:cs="Courier New"/>
          <w:sz w:val="22"/>
        </w:rPr>
        <w:t xml:space="preserve">, localizado na Rua Iracema, 944 – casa 01, Bairro </w:t>
      </w:r>
      <w:proofErr w:type="spellStart"/>
      <w:r w:rsidR="00717567" w:rsidRPr="0062189B">
        <w:rPr>
          <w:rFonts w:ascii="Courier New" w:hAnsi="Courier New" w:cs="Courier New"/>
          <w:sz w:val="22"/>
        </w:rPr>
        <w:t>Guanandy</w:t>
      </w:r>
      <w:proofErr w:type="spellEnd"/>
      <w:r w:rsidR="00330725" w:rsidRPr="0062189B">
        <w:rPr>
          <w:rFonts w:ascii="Courier New" w:hAnsi="Courier New" w:cs="Courier New"/>
          <w:sz w:val="22"/>
        </w:rPr>
        <w:t>, no município de Campo Grande-Ms,</w:t>
      </w:r>
      <w:r w:rsidR="005F441A" w:rsidRPr="0062189B">
        <w:rPr>
          <w:rFonts w:ascii="Courier New" w:hAnsi="Courier New" w:cs="Courier New"/>
          <w:sz w:val="22"/>
        </w:rPr>
        <w:t xml:space="preserve"> tendo as seguintes dimensões:</w:t>
      </w:r>
      <w:r w:rsidR="001F457E" w:rsidRPr="0062189B">
        <w:rPr>
          <w:rFonts w:ascii="Courier New" w:hAnsi="Courier New" w:cs="Courier New"/>
          <w:sz w:val="22"/>
        </w:rPr>
        <w:t xml:space="preserve"> medindo 12,00 (doze) metros de frente por 30,00 (trinta) ditos de frente aos fundos e área total </w:t>
      </w:r>
      <w:proofErr w:type="gramStart"/>
      <w:r w:rsidR="001F457E" w:rsidRPr="0062189B">
        <w:rPr>
          <w:rFonts w:ascii="Courier New" w:hAnsi="Courier New" w:cs="Courier New"/>
          <w:sz w:val="22"/>
        </w:rPr>
        <w:t>de</w:t>
      </w:r>
      <w:proofErr w:type="gramEnd"/>
      <w:r w:rsidR="001F457E" w:rsidRPr="0062189B">
        <w:rPr>
          <w:rFonts w:ascii="Courier New" w:hAnsi="Courier New" w:cs="Courier New"/>
          <w:sz w:val="22"/>
        </w:rPr>
        <w:t xml:space="preserve"> 360,00 metros quadrados, limitando-se: Frente, com a Rua Iracema; fundos com o lote nº 16; de um lado, com o lote nº 07 e de outro lado, com o lote nº 09, sendo que no imóvel foi edificada uma casa residencial, com 123,68 metros quadrados de área construída, consoante </w:t>
      </w:r>
      <w:proofErr w:type="gramStart"/>
      <w:r w:rsidR="001F457E" w:rsidRPr="0062189B">
        <w:rPr>
          <w:rFonts w:ascii="Courier New" w:hAnsi="Courier New" w:cs="Courier New"/>
          <w:sz w:val="22"/>
        </w:rPr>
        <w:t>habite-se</w:t>
      </w:r>
      <w:proofErr w:type="gramEnd"/>
      <w:r w:rsidR="001F457E" w:rsidRPr="0062189B">
        <w:rPr>
          <w:rFonts w:ascii="Courier New" w:hAnsi="Courier New" w:cs="Courier New"/>
          <w:sz w:val="22"/>
        </w:rPr>
        <w:t xml:space="preserve"> nº 01025/98, expedido em 15.06.1998, pela Municipalidade local. D</w:t>
      </w:r>
      <w:r w:rsidR="005F441A" w:rsidRPr="0062189B">
        <w:rPr>
          <w:rFonts w:ascii="Courier New" w:hAnsi="Courier New" w:cs="Courier New"/>
          <w:sz w:val="22"/>
        </w:rPr>
        <w:t xml:space="preserve">e acordo com a </w:t>
      </w:r>
      <w:r w:rsidR="001F457E" w:rsidRPr="0062189B">
        <w:rPr>
          <w:rFonts w:ascii="Courier New" w:hAnsi="Courier New" w:cs="Courier New"/>
          <w:b/>
          <w:sz w:val="22"/>
        </w:rPr>
        <w:t>Certidão</w:t>
      </w:r>
      <w:r w:rsidR="005F441A" w:rsidRPr="0062189B">
        <w:rPr>
          <w:rFonts w:ascii="Courier New" w:hAnsi="Courier New" w:cs="Courier New"/>
          <w:b/>
          <w:sz w:val="22"/>
        </w:rPr>
        <w:t xml:space="preserve"> </w:t>
      </w:r>
      <w:r w:rsidR="001F457E" w:rsidRPr="0062189B">
        <w:rPr>
          <w:rFonts w:ascii="Courier New" w:hAnsi="Courier New" w:cs="Courier New"/>
          <w:b/>
          <w:sz w:val="22"/>
        </w:rPr>
        <w:t>da</w:t>
      </w:r>
      <w:r w:rsidR="005F441A" w:rsidRPr="0062189B">
        <w:rPr>
          <w:rFonts w:ascii="Courier New" w:hAnsi="Courier New" w:cs="Courier New"/>
          <w:b/>
          <w:sz w:val="22"/>
        </w:rPr>
        <w:t xml:space="preserve"> </w:t>
      </w:r>
      <w:r w:rsidR="001F457E" w:rsidRPr="0062189B">
        <w:rPr>
          <w:rFonts w:ascii="Courier New" w:hAnsi="Courier New" w:cs="Courier New"/>
          <w:b/>
          <w:sz w:val="22"/>
        </w:rPr>
        <w:t>2ª Circunscrição de Registro de Imóveis, Matrícula 27.926, Folha 1-A, Livro nº 2,</w:t>
      </w:r>
      <w:r w:rsidR="001F457E" w:rsidRPr="0062189B">
        <w:rPr>
          <w:rFonts w:ascii="Courier New" w:hAnsi="Courier New" w:cs="Courier New"/>
          <w:sz w:val="22"/>
        </w:rPr>
        <w:t xml:space="preserve"> Registro Geral</w:t>
      </w:r>
      <w:r w:rsidR="005F441A" w:rsidRPr="0062189B">
        <w:rPr>
          <w:rFonts w:ascii="Courier New" w:hAnsi="Courier New" w:cs="Courier New"/>
          <w:sz w:val="22"/>
        </w:rPr>
        <w:t xml:space="preserve">, no Município de Campo Grande-MS, em </w:t>
      </w:r>
      <w:r w:rsidR="001F457E" w:rsidRPr="0062189B">
        <w:rPr>
          <w:rFonts w:ascii="Courier New" w:hAnsi="Courier New" w:cs="Courier New"/>
          <w:sz w:val="22"/>
        </w:rPr>
        <w:t>22</w:t>
      </w:r>
      <w:r w:rsidR="005F441A" w:rsidRPr="0062189B">
        <w:rPr>
          <w:rFonts w:ascii="Courier New" w:hAnsi="Courier New" w:cs="Courier New"/>
          <w:sz w:val="22"/>
        </w:rPr>
        <w:t xml:space="preserve"> de </w:t>
      </w:r>
      <w:r w:rsidR="001F457E" w:rsidRPr="0062189B">
        <w:rPr>
          <w:rFonts w:ascii="Courier New" w:hAnsi="Courier New" w:cs="Courier New"/>
          <w:sz w:val="22"/>
        </w:rPr>
        <w:t>Novembro</w:t>
      </w:r>
      <w:r w:rsidR="005F441A" w:rsidRPr="0062189B">
        <w:rPr>
          <w:rFonts w:ascii="Courier New" w:hAnsi="Courier New" w:cs="Courier New"/>
          <w:sz w:val="22"/>
        </w:rPr>
        <w:t xml:space="preserve"> de </w:t>
      </w:r>
      <w:r w:rsidR="001F457E" w:rsidRPr="0062189B">
        <w:rPr>
          <w:rFonts w:ascii="Courier New" w:hAnsi="Courier New" w:cs="Courier New"/>
          <w:sz w:val="22"/>
        </w:rPr>
        <w:t>2016</w:t>
      </w:r>
      <w:r w:rsidR="005F441A" w:rsidRPr="0062189B">
        <w:rPr>
          <w:rFonts w:ascii="Courier New" w:hAnsi="Courier New" w:cs="Courier New"/>
          <w:sz w:val="22"/>
        </w:rPr>
        <w:t xml:space="preserve"> </w:t>
      </w:r>
      <w:r w:rsidR="001F457E" w:rsidRPr="0062189B">
        <w:rPr>
          <w:rFonts w:ascii="Courier New" w:hAnsi="Courier New" w:cs="Courier New"/>
          <w:sz w:val="22"/>
        </w:rPr>
        <w:t xml:space="preserve">Proveniente do </w:t>
      </w:r>
      <w:r w:rsidR="001F457E" w:rsidRPr="0062189B">
        <w:rPr>
          <w:rFonts w:ascii="Courier New" w:hAnsi="Courier New" w:cs="Courier New"/>
          <w:b/>
          <w:sz w:val="22"/>
        </w:rPr>
        <w:t xml:space="preserve">TÍTULO AQUISITIVO: transcrito </w:t>
      </w:r>
      <w:proofErr w:type="gramStart"/>
      <w:r w:rsidR="001F457E" w:rsidRPr="0062189B">
        <w:rPr>
          <w:rFonts w:ascii="Courier New" w:hAnsi="Courier New" w:cs="Courier New"/>
          <w:b/>
          <w:sz w:val="22"/>
        </w:rPr>
        <w:t>sob número</w:t>
      </w:r>
      <w:proofErr w:type="gramEnd"/>
      <w:r w:rsidR="001F457E" w:rsidRPr="0062189B">
        <w:rPr>
          <w:rFonts w:ascii="Courier New" w:hAnsi="Courier New" w:cs="Courier New"/>
          <w:b/>
          <w:sz w:val="22"/>
        </w:rPr>
        <w:t xml:space="preserve"> 16.536, livro 3-U, em maior porção, no Registro de Imóveis da 1ª Circunscrição desta Comarca e loteamento inscrito sob nº 15, neste Registro, em 27 de Maio de 1986</w:t>
      </w:r>
      <w:r w:rsidR="005F441A" w:rsidRPr="0062189B">
        <w:rPr>
          <w:rFonts w:ascii="Courier New" w:hAnsi="Courier New" w:cs="Courier New"/>
          <w:b/>
          <w:sz w:val="22"/>
        </w:rPr>
        <w:t>,</w:t>
      </w:r>
      <w:r w:rsidR="005F441A" w:rsidRPr="0062189B">
        <w:rPr>
          <w:rFonts w:ascii="Courier New" w:hAnsi="Courier New" w:cs="Courier New"/>
          <w:sz w:val="22"/>
        </w:rPr>
        <w:t xml:space="preserve"> no valor de </w:t>
      </w:r>
      <w:r w:rsidR="005F441A" w:rsidRPr="0062189B">
        <w:rPr>
          <w:rFonts w:ascii="Courier New" w:hAnsi="Courier New" w:cs="Courier New"/>
          <w:b/>
          <w:sz w:val="22"/>
        </w:rPr>
        <w:t>R$ 122.685,55</w:t>
      </w:r>
      <w:r w:rsidR="005F441A" w:rsidRPr="0062189B">
        <w:rPr>
          <w:rFonts w:ascii="Courier New" w:hAnsi="Courier New" w:cs="Courier New"/>
          <w:sz w:val="22"/>
        </w:rPr>
        <w:t xml:space="preserve"> (cento e vinte e dois mil, seiscentos e oitenta e cinco reais e cinquenta e cinco centavos)</w:t>
      </w:r>
      <w:r w:rsidR="00717567" w:rsidRPr="0062189B">
        <w:rPr>
          <w:rFonts w:ascii="Courier New" w:hAnsi="Courier New" w:cs="Courier New"/>
          <w:sz w:val="22"/>
        </w:rPr>
        <w:t>.</w:t>
      </w:r>
    </w:p>
    <w:p w:rsidR="00717567" w:rsidRDefault="00717567" w:rsidP="005F441A">
      <w:pPr>
        <w:jc w:val="both"/>
        <w:rPr>
          <w:rFonts w:ascii="Courier New" w:hAnsi="Courier New" w:cs="Courier New"/>
        </w:rPr>
      </w:pPr>
    </w:p>
    <w:p w:rsidR="00BF1D94" w:rsidRPr="00BF1D94" w:rsidRDefault="00BF1D94" w:rsidP="00BF1D94">
      <w:pPr>
        <w:jc w:val="both"/>
      </w:pPr>
      <w:r w:rsidRPr="00BF1D94">
        <w:rPr>
          <w:rFonts w:cs="Arial"/>
        </w:rPr>
        <w:t xml:space="preserve"> </w:t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  <w:t xml:space="preserve">Totalizando </w:t>
      </w:r>
      <w:r>
        <w:rPr>
          <w:rFonts w:cs="Arial"/>
        </w:rPr>
        <w:t xml:space="preserve">o </w:t>
      </w:r>
      <w:r w:rsidRPr="00CD2EB1">
        <w:rPr>
          <w:rFonts w:cs="Arial"/>
          <w:b/>
          <w:i/>
        </w:rPr>
        <w:t>“monte mor”,</w:t>
      </w:r>
      <w:r>
        <w:rPr>
          <w:rFonts w:cs="Arial"/>
        </w:rPr>
        <w:t xml:space="preserve"> a quantia de </w:t>
      </w:r>
      <w:r w:rsidRPr="00BF1D94">
        <w:rPr>
          <w:b/>
        </w:rPr>
        <w:t xml:space="preserve">R$ 122.685,55 </w:t>
      </w:r>
      <w:r w:rsidRPr="00BF1D94">
        <w:t>(cento e vinte e dois mil, seiscentos e oitenta e cinco reais e cinquenta e cinco centavos).</w:t>
      </w:r>
    </w:p>
    <w:p w:rsidR="00BF1D94" w:rsidRPr="005F441A" w:rsidRDefault="00BF1D94" w:rsidP="005F441A">
      <w:pPr>
        <w:jc w:val="both"/>
        <w:rPr>
          <w:rFonts w:ascii="Courier New" w:hAnsi="Courier New" w:cs="Courier New"/>
        </w:rPr>
      </w:pPr>
    </w:p>
    <w:p w:rsidR="0006734C" w:rsidRPr="00450F75" w:rsidRDefault="008D252E" w:rsidP="0006734C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722" type="#_x0000_t32" style="position:absolute;left:0;text-align:left;margin-left:175.05pt;margin-top:7.4pt;width:314.8pt;height:0;z-index:251730432" o:connectortype="straight" strokecolor="#a5a5a5" strokeweight="3pt">
            <v:shadow type="perspective" color="#243f60" opacity=".5" offset="1pt" offset2="-1pt"/>
          </v:shape>
        </w:pict>
      </w:r>
    </w:p>
    <w:p w:rsidR="0006734C" w:rsidRPr="00450F75" w:rsidRDefault="0006734C" w:rsidP="0006734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581AE1">
        <w:rPr>
          <w:rFonts w:cs="Arial"/>
          <w:b/>
          <w:color w:val="548DD4"/>
          <w:sz w:val="26"/>
          <w:szCs w:val="26"/>
        </w:rPr>
        <w:t>O PLANO DE</w:t>
      </w:r>
      <w:r>
        <w:rPr>
          <w:rFonts w:cs="Arial"/>
          <w:b/>
          <w:color w:val="548DD4"/>
          <w:sz w:val="26"/>
          <w:szCs w:val="26"/>
        </w:rPr>
        <w:t xml:space="preserve"> PARTILHA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06734C" w:rsidRPr="00450F75" w:rsidRDefault="008D252E" w:rsidP="0006734C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23" type="#_x0000_t32" style="position:absolute;left:0;text-align:left;margin-left:-3.3pt;margin-top:4pt;width:493.15pt;height:0;z-index:251731456" o:connectortype="straight" strokecolor="#a5a5a5" strokeweight="3pt">
            <v:shadow type="perspective" color="#243f60" opacity=".5" offset="1pt" offset2="-1pt"/>
          </v:shape>
        </w:pict>
      </w:r>
    </w:p>
    <w:p w:rsidR="00021F76" w:rsidRDefault="0006734C" w:rsidP="00021F76">
      <w:pPr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6734C">
        <w:rPr>
          <w:rFonts w:cs="Arial"/>
          <w:szCs w:val="26"/>
        </w:rPr>
        <w:t>Conforme o disposto no art</w:t>
      </w:r>
      <w:r w:rsidR="00BE4F80">
        <w:rPr>
          <w:rFonts w:cs="Arial"/>
          <w:szCs w:val="26"/>
        </w:rPr>
        <w:t xml:space="preserve">. </w:t>
      </w:r>
      <w:r w:rsidR="00B87CD3">
        <w:rPr>
          <w:rFonts w:cs="Arial"/>
          <w:szCs w:val="26"/>
        </w:rPr>
        <w:t xml:space="preserve">610, </w:t>
      </w:r>
      <w:r w:rsidR="00BE4F80">
        <w:rPr>
          <w:rFonts w:cs="Arial"/>
          <w:szCs w:val="26"/>
        </w:rPr>
        <w:t xml:space="preserve">§ </w:t>
      </w:r>
      <w:r w:rsidR="00B87CD3">
        <w:rPr>
          <w:rFonts w:cs="Arial"/>
          <w:szCs w:val="26"/>
        </w:rPr>
        <w:t>1º</w:t>
      </w:r>
      <w:r w:rsidRPr="0006734C">
        <w:rPr>
          <w:rFonts w:cs="Arial"/>
          <w:szCs w:val="26"/>
        </w:rPr>
        <w:t xml:space="preserve"> do C</w:t>
      </w:r>
      <w:r w:rsidR="00BE4F80">
        <w:rPr>
          <w:rFonts w:cs="Arial"/>
          <w:szCs w:val="26"/>
        </w:rPr>
        <w:t>PC</w:t>
      </w:r>
      <w:r w:rsidR="00B87CD3">
        <w:rPr>
          <w:rFonts w:cs="Arial"/>
          <w:szCs w:val="26"/>
        </w:rPr>
        <w:t>/2015</w:t>
      </w:r>
      <w:r w:rsidRPr="0006734C">
        <w:rPr>
          <w:rFonts w:cs="Arial"/>
          <w:szCs w:val="26"/>
        </w:rPr>
        <w:t xml:space="preserve">, na condição de herdeiros necessários, sendo maiores e capazes, </w:t>
      </w:r>
      <w:r w:rsidR="00BE4F80">
        <w:rPr>
          <w:rFonts w:cs="Arial"/>
          <w:szCs w:val="26"/>
        </w:rPr>
        <w:t xml:space="preserve">as partes </w:t>
      </w:r>
      <w:proofErr w:type="gramStart"/>
      <w:r w:rsidR="00BE4F80">
        <w:rPr>
          <w:rFonts w:cs="Arial"/>
          <w:szCs w:val="26"/>
        </w:rPr>
        <w:t>acordam</w:t>
      </w:r>
      <w:proofErr w:type="gramEnd"/>
      <w:r w:rsidRPr="0006734C">
        <w:rPr>
          <w:rFonts w:cs="Arial"/>
          <w:szCs w:val="26"/>
        </w:rPr>
        <w:t xml:space="preserve"> </w:t>
      </w:r>
      <w:r w:rsidRPr="00B87CD3">
        <w:rPr>
          <w:rFonts w:cs="Arial"/>
          <w:b/>
          <w:szCs w:val="26"/>
        </w:rPr>
        <w:t>PARTILHAR AMIGAVELMENTE</w:t>
      </w:r>
      <w:r w:rsidRPr="0006734C">
        <w:rPr>
          <w:rFonts w:cs="Arial"/>
          <w:szCs w:val="26"/>
        </w:rPr>
        <w:t xml:space="preserve"> os bens acima descritos, </w:t>
      </w:r>
      <w:r w:rsidR="00BE4F80">
        <w:rPr>
          <w:rFonts w:cs="Arial"/>
          <w:szCs w:val="26"/>
        </w:rPr>
        <w:t xml:space="preserve">deixados pelo autor da herança, </w:t>
      </w:r>
      <w:r w:rsidRPr="0006734C">
        <w:rPr>
          <w:rFonts w:cs="Arial"/>
          <w:szCs w:val="26"/>
        </w:rPr>
        <w:t>que constituem o espólio, de forma tal que passem a ser proprietários nas seguintes proporções</w:t>
      </w:r>
      <w:r w:rsidR="00021F76">
        <w:rPr>
          <w:rFonts w:cs="Arial"/>
          <w:szCs w:val="26"/>
        </w:rPr>
        <w:t>:</w:t>
      </w:r>
    </w:p>
    <w:p w:rsidR="00021F76" w:rsidRPr="0062189B" w:rsidRDefault="00021F76" w:rsidP="00BE4F80">
      <w:pPr>
        <w:ind w:left="3545"/>
        <w:jc w:val="both"/>
        <w:rPr>
          <w:rFonts w:ascii="Courier New" w:hAnsi="Courier New" w:cs="Courier New"/>
          <w:sz w:val="22"/>
        </w:rPr>
      </w:pPr>
      <w:r w:rsidRPr="0062189B">
        <w:rPr>
          <w:rFonts w:ascii="Courier New" w:hAnsi="Courier New" w:cs="Courier New"/>
          <w:sz w:val="22"/>
          <w:szCs w:val="26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50%</w:t>
      </w:r>
      <w:r w:rsidR="00AE766B" w:rsidRPr="0062189B">
        <w:rPr>
          <w:rFonts w:ascii="Courier New" w:hAnsi="Courier New" w:cs="Courier New"/>
          <w:sz w:val="22"/>
        </w:rPr>
        <w:t xml:space="preserve"> 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Pr="0062189B">
        <w:rPr>
          <w:rFonts w:ascii="Courier New" w:hAnsi="Courier New" w:cs="Courier New"/>
          <w:sz w:val="22"/>
        </w:rPr>
        <w:t>para a meeira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r w:rsidR="00405A68" w:rsidRPr="0062189B">
        <w:rPr>
          <w:rFonts w:ascii="Courier New" w:hAnsi="Courier New" w:cs="Courier New"/>
          <w:b/>
          <w:sz w:val="22"/>
        </w:rPr>
        <w:t>Márcia Helena Afonso Vieira</w:t>
      </w:r>
      <w:r w:rsidR="00DB3F3B" w:rsidRPr="0062189B">
        <w:rPr>
          <w:rFonts w:ascii="Courier New" w:hAnsi="Courier New" w:cs="Courier New"/>
          <w:b/>
          <w:sz w:val="22"/>
        </w:rPr>
        <w:t xml:space="preserve">, </w:t>
      </w:r>
      <w:r w:rsidR="00405A68" w:rsidRPr="0062189B">
        <w:rPr>
          <w:rFonts w:ascii="Courier New" w:hAnsi="Courier New" w:cs="Courier New"/>
          <w:sz w:val="22"/>
        </w:rPr>
        <w:t xml:space="preserve">no </w:t>
      </w:r>
      <w:r w:rsidR="00405A68" w:rsidRPr="0062189B">
        <w:rPr>
          <w:rFonts w:ascii="Courier New" w:hAnsi="Courier New" w:cs="Courier New"/>
          <w:b/>
          <w:sz w:val="22"/>
        </w:rPr>
        <w:t>valor de R$ 61.342,77</w:t>
      </w:r>
      <w:r w:rsidRPr="0062189B">
        <w:rPr>
          <w:rFonts w:ascii="Courier New" w:hAnsi="Courier New" w:cs="Courier New"/>
          <w:sz w:val="22"/>
        </w:rPr>
        <w:t>;</w:t>
      </w:r>
    </w:p>
    <w:p w:rsidR="00BE4F80" w:rsidRPr="0062189B" w:rsidRDefault="00BE4F80" w:rsidP="00BE4F80">
      <w:pPr>
        <w:ind w:left="3545"/>
        <w:jc w:val="both"/>
        <w:rPr>
          <w:rFonts w:ascii="Courier New" w:hAnsi="Courier New" w:cs="Courier New"/>
          <w:sz w:val="22"/>
        </w:rPr>
      </w:pPr>
    </w:p>
    <w:p w:rsidR="00021F76" w:rsidRDefault="00021F76" w:rsidP="00BE4F80">
      <w:pPr>
        <w:ind w:left="3545"/>
        <w:jc w:val="both"/>
        <w:rPr>
          <w:rFonts w:ascii="Courier New" w:hAnsi="Courier New" w:cs="Courier New"/>
          <w:sz w:val="22"/>
        </w:rPr>
      </w:pPr>
      <w:r w:rsidRPr="0062189B">
        <w:rPr>
          <w:rFonts w:ascii="Courier New" w:hAnsi="Courier New" w:cs="Courier New"/>
          <w:sz w:val="22"/>
        </w:rPr>
        <w:lastRenderedPageBreak/>
        <w:t xml:space="preserve">- </w:t>
      </w:r>
      <w:r w:rsidRPr="0062189B">
        <w:rPr>
          <w:rFonts w:ascii="Courier New" w:hAnsi="Courier New" w:cs="Courier New"/>
          <w:b/>
          <w:sz w:val="22"/>
        </w:rPr>
        <w:t>25%</w:t>
      </w:r>
      <w:r w:rsidRPr="0062189B">
        <w:rPr>
          <w:rFonts w:ascii="Courier New" w:hAnsi="Courier New" w:cs="Courier New"/>
          <w:sz w:val="22"/>
        </w:rPr>
        <w:t xml:space="preserve"> </w:t>
      </w:r>
      <w:r w:rsidR="00AE766B" w:rsidRPr="0062189B">
        <w:rPr>
          <w:rFonts w:ascii="Courier New" w:hAnsi="Courier New" w:cs="Courier New"/>
          <w:sz w:val="22"/>
        </w:rPr>
        <w:t xml:space="preserve">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>para o</w:t>
      </w:r>
      <w:r w:rsidRPr="0062189B">
        <w:rPr>
          <w:rFonts w:ascii="Courier New" w:hAnsi="Courier New" w:cs="Courier New"/>
          <w:sz w:val="22"/>
        </w:rPr>
        <w:t xml:space="preserve"> herdeiro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r w:rsidR="00405A68" w:rsidRPr="0062189B">
        <w:rPr>
          <w:rFonts w:ascii="Courier New" w:hAnsi="Courier New" w:cs="Courier New"/>
          <w:b/>
          <w:sz w:val="22"/>
        </w:rPr>
        <w:t>André Afonso Vieira,</w:t>
      </w:r>
      <w:r w:rsidR="00405A68" w:rsidRPr="0062189B">
        <w:rPr>
          <w:rFonts w:ascii="Courier New" w:hAnsi="Courier New" w:cs="Courier New"/>
          <w:sz w:val="22"/>
        </w:rPr>
        <w:t xml:space="preserve"> no </w:t>
      </w:r>
      <w:r w:rsidR="00405A68" w:rsidRPr="0062189B">
        <w:rPr>
          <w:rFonts w:ascii="Courier New" w:hAnsi="Courier New" w:cs="Courier New"/>
          <w:b/>
          <w:sz w:val="22"/>
        </w:rPr>
        <w:t>valor de R$ 30.671,38</w:t>
      </w:r>
      <w:r w:rsidR="00405A68" w:rsidRPr="0062189B">
        <w:rPr>
          <w:rFonts w:ascii="Courier New" w:hAnsi="Courier New" w:cs="Courier New"/>
          <w:sz w:val="22"/>
        </w:rPr>
        <w:t>;</w:t>
      </w:r>
    </w:p>
    <w:p w:rsidR="0062189B" w:rsidRPr="0062189B" w:rsidRDefault="0062189B" w:rsidP="00BE4F80">
      <w:pPr>
        <w:ind w:left="3545"/>
        <w:jc w:val="both"/>
        <w:rPr>
          <w:rFonts w:ascii="Courier New" w:hAnsi="Courier New" w:cs="Courier New"/>
          <w:sz w:val="22"/>
        </w:rPr>
      </w:pPr>
    </w:p>
    <w:p w:rsidR="00405A68" w:rsidRPr="0062189B" w:rsidRDefault="00405A68" w:rsidP="00BE4F80">
      <w:pPr>
        <w:ind w:left="3545"/>
        <w:jc w:val="both"/>
        <w:rPr>
          <w:b/>
          <w:sz w:val="22"/>
        </w:rPr>
      </w:pPr>
      <w:r w:rsidRPr="0062189B">
        <w:rPr>
          <w:rFonts w:ascii="Courier New" w:hAnsi="Courier New" w:cs="Courier New"/>
          <w:sz w:val="22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25%</w:t>
      </w:r>
      <w:r w:rsidRPr="0062189B">
        <w:rPr>
          <w:rFonts w:ascii="Courier New" w:hAnsi="Courier New" w:cs="Courier New"/>
          <w:sz w:val="22"/>
        </w:rPr>
        <w:t xml:space="preserve"> </w:t>
      </w:r>
      <w:r w:rsidR="00AE766B" w:rsidRPr="0062189B">
        <w:rPr>
          <w:rFonts w:ascii="Courier New" w:hAnsi="Courier New" w:cs="Courier New"/>
          <w:sz w:val="22"/>
        </w:rPr>
        <w:t xml:space="preserve">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Pr="0062189B">
        <w:rPr>
          <w:rFonts w:ascii="Courier New" w:hAnsi="Courier New" w:cs="Courier New"/>
          <w:sz w:val="22"/>
        </w:rPr>
        <w:t xml:space="preserve">para o </w:t>
      </w:r>
      <w:proofErr w:type="gramStart"/>
      <w:r w:rsidRPr="0062189B">
        <w:rPr>
          <w:rFonts w:ascii="Courier New" w:hAnsi="Courier New" w:cs="Courier New"/>
          <w:sz w:val="22"/>
        </w:rPr>
        <w:t>herdeiro –</w:t>
      </w:r>
      <w:r w:rsidR="00DB3F3B" w:rsidRPr="0062189B">
        <w:rPr>
          <w:rFonts w:ascii="Courier New" w:hAnsi="Courier New" w:cs="Courier New"/>
          <w:b/>
          <w:sz w:val="22"/>
        </w:rPr>
        <w:t>Os</w:t>
      </w:r>
      <w:r w:rsidRPr="0062189B">
        <w:rPr>
          <w:rFonts w:ascii="Courier New" w:hAnsi="Courier New" w:cs="Courier New"/>
          <w:b/>
          <w:sz w:val="22"/>
        </w:rPr>
        <w:t>eias</w:t>
      </w:r>
      <w:proofErr w:type="gramEnd"/>
      <w:r w:rsidRPr="0062189B">
        <w:rPr>
          <w:rFonts w:ascii="Courier New" w:hAnsi="Courier New" w:cs="Courier New"/>
          <w:b/>
          <w:sz w:val="22"/>
        </w:rPr>
        <w:t xml:space="preserve"> Afonso Vieira</w:t>
      </w:r>
      <w:r w:rsidRPr="0062189B">
        <w:rPr>
          <w:rFonts w:ascii="Courier New" w:hAnsi="Courier New" w:cs="Courier New"/>
          <w:sz w:val="22"/>
        </w:rPr>
        <w:t xml:space="preserve">, no </w:t>
      </w:r>
      <w:r w:rsidRPr="0062189B">
        <w:rPr>
          <w:rFonts w:ascii="Courier New" w:hAnsi="Courier New" w:cs="Courier New"/>
          <w:b/>
          <w:sz w:val="22"/>
        </w:rPr>
        <w:t>valor de R$ 30.671,38</w:t>
      </w:r>
    </w:p>
    <w:p w:rsidR="001F457E" w:rsidRDefault="001F457E" w:rsidP="001F457E">
      <w:pPr>
        <w:jc w:val="both"/>
        <w:rPr>
          <w:rFonts w:ascii="Courier New" w:hAnsi="Courier New" w:cs="Courier New"/>
        </w:rPr>
      </w:pPr>
    </w:p>
    <w:p w:rsidR="001F457E" w:rsidRDefault="001F457E" w:rsidP="001F457E">
      <w:pPr>
        <w:jc w:val="both"/>
        <w:rPr>
          <w:rFonts w:cs="Arial"/>
        </w:rPr>
      </w:pP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B11CCC">
        <w:rPr>
          <w:rFonts w:cs="Arial"/>
        </w:rPr>
        <w:t xml:space="preserve">Tudo de acordo com o </w:t>
      </w:r>
      <w:r w:rsidR="00A565D8" w:rsidRPr="00A565D8">
        <w:rPr>
          <w:rFonts w:cs="Arial"/>
          <w:b/>
        </w:rPr>
        <w:t>Regime de Separação de Bens</w:t>
      </w:r>
      <w:r w:rsidRPr="00B11CCC">
        <w:rPr>
          <w:rFonts w:cs="Arial"/>
        </w:rPr>
        <w:t xml:space="preserve"> adotado pelo casal que foi a </w:t>
      </w:r>
      <w:r w:rsidRPr="00A565D8">
        <w:rPr>
          <w:rFonts w:cs="Arial"/>
          <w:b/>
        </w:rPr>
        <w:t>Comunhão Universal dos Bens</w:t>
      </w:r>
      <w:r w:rsidRPr="00B11CCC">
        <w:rPr>
          <w:rFonts w:cs="Arial"/>
        </w:rPr>
        <w:t xml:space="preserve"> (certidão de casamento em anexo), nos termos do </w:t>
      </w:r>
      <w:r>
        <w:rPr>
          <w:rFonts w:cs="Arial"/>
        </w:rPr>
        <w:t>a</w:t>
      </w:r>
      <w:r w:rsidRPr="00B11CCC">
        <w:rPr>
          <w:rFonts w:cs="Arial"/>
        </w:rPr>
        <w:t>rt. 1.829</w:t>
      </w:r>
      <w:r>
        <w:rPr>
          <w:rFonts w:cs="Arial"/>
        </w:rPr>
        <w:t xml:space="preserve"> do Código Civil/2002.</w:t>
      </w:r>
    </w:p>
    <w:p w:rsidR="008E1D95" w:rsidRPr="005F441A" w:rsidRDefault="008E1D95" w:rsidP="008E1D95">
      <w:pPr>
        <w:jc w:val="both"/>
        <w:rPr>
          <w:rFonts w:ascii="Courier New" w:hAnsi="Courier New" w:cs="Courier New"/>
        </w:rPr>
      </w:pPr>
    </w:p>
    <w:p w:rsidR="008E1D95" w:rsidRPr="00450F75" w:rsidRDefault="008D252E" w:rsidP="008E1D95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750" type="#_x0000_t32" style="position:absolute;left:0;text-align:left;margin-left:175.05pt;margin-top:7.4pt;width:314.8pt;height:0;z-index:251764224" o:connectortype="straight" strokecolor="#a5a5a5" strokeweight="3pt">
            <v:shadow type="perspective" color="#243f60" opacity=".5" offset="1pt" offset2="-1pt"/>
          </v:shape>
        </w:pict>
      </w:r>
    </w:p>
    <w:p w:rsidR="008E1D95" w:rsidRPr="00450F75" w:rsidRDefault="008E1D95" w:rsidP="008E1D9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8E1D95" w:rsidRPr="00450F75" w:rsidRDefault="008D252E" w:rsidP="008E1D95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51" type="#_x0000_t32" style="position:absolute;left:0;text-align:left;margin-left:-3.3pt;margin-top:4pt;width:493.15pt;height:0;z-index:251765248" o:connectortype="straight" strokecolor="#a5a5a5" strokeweight="3pt">
            <v:shadow type="perspective" color="#243f60" opacity=".5" offset="1pt" offset2="-1pt"/>
          </v:shape>
        </w:pict>
      </w:r>
    </w:p>
    <w:p w:rsidR="00095236" w:rsidRPr="00095236" w:rsidRDefault="007504D5" w:rsidP="008E1D9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 xml:space="preserve">Consoante se depreende dos fatos narrados e documentos juntados, </w:t>
      </w:r>
      <w:r w:rsidR="00095236" w:rsidRPr="00B53279">
        <w:rPr>
          <w:rFonts w:ascii="Arial" w:hAnsi="Arial" w:cs="Arial"/>
          <w:b/>
        </w:rPr>
        <w:t>todos os herdeiros são maiores e capazes e estão de acordo quanto à partilha, sendo que o autor da herança não deixou testamento,</w:t>
      </w:r>
      <w:r w:rsidR="00095236" w:rsidRPr="00095236">
        <w:rPr>
          <w:rFonts w:ascii="Arial" w:hAnsi="Arial" w:cs="Arial"/>
        </w:rPr>
        <w:t xml:space="preserve"> estando, portanto presente todos os requisitos que autorizam</w:t>
      </w:r>
      <w:r w:rsidR="00095236" w:rsidRPr="00B53279">
        <w:rPr>
          <w:rFonts w:ascii="Arial" w:hAnsi="Arial" w:cs="Arial"/>
        </w:rPr>
        <w:t xml:space="preserve"> </w:t>
      </w:r>
      <w:r w:rsidR="00095236" w:rsidRPr="00B53279">
        <w:rPr>
          <w:rFonts w:ascii="Arial" w:hAnsi="Arial" w:cs="Arial"/>
          <w:b/>
        </w:rPr>
        <w:t>INVENTARIO E PARTILHA EXTRAJUDICIAL,</w:t>
      </w:r>
      <w:r w:rsidR="00095236" w:rsidRPr="00095236">
        <w:rPr>
          <w:rFonts w:ascii="Arial" w:hAnsi="Arial" w:cs="Arial"/>
        </w:rPr>
        <w:t xml:space="preserve"> </w:t>
      </w:r>
      <w:r w:rsidR="00B53279">
        <w:rPr>
          <w:rFonts w:ascii="Arial" w:hAnsi="Arial" w:cs="Arial"/>
        </w:rPr>
        <w:t xml:space="preserve">tudo de acordo com </w:t>
      </w:r>
      <w:r w:rsidR="00095236" w:rsidRPr="00095236">
        <w:rPr>
          <w:rFonts w:ascii="Arial" w:hAnsi="Arial" w:cs="Arial"/>
        </w:rPr>
        <w:t xml:space="preserve">o </w:t>
      </w:r>
      <w:r w:rsidR="001C52CE">
        <w:rPr>
          <w:rFonts w:ascii="Arial" w:hAnsi="Arial" w:cs="Arial"/>
        </w:rPr>
        <w:t>CPC/2015, que dispõe</w:t>
      </w:r>
      <w:r w:rsidR="00095236" w:rsidRPr="00095236">
        <w:rPr>
          <w:rFonts w:ascii="Arial" w:hAnsi="Arial" w:cs="Arial"/>
        </w:rPr>
        <w:t>: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>Art. 610.  Havendo testamento ou interessado incapaz, proceder-se-á ao inventário judicial.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 xml:space="preserve">§ 1º - Se todos forem capazes e concordes, o inventário e a partilha poderão ser feitos por escritura pública, a qual constituirá documento hábil para qualquer ato de registro, bem como para levantamento de importância depositada em instituições financeiras. </w:t>
      </w:r>
    </w:p>
    <w:p w:rsidR="00095236" w:rsidRDefault="008E4FD2" w:rsidP="001C52C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>Tal compreensão tam</w:t>
      </w:r>
      <w:r>
        <w:rPr>
          <w:rFonts w:ascii="Arial" w:hAnsi="Arial" w:cs="Arial"/>
        </w:rPr>
        <w:t>bém se depreende do contido no a</w:t>
      </w:r>
      <w:r w:rsidR="00095236" w:rsidRPr="00095236">
        <w:rPr>
          <w:rFonts w:ascii="Arial" w:hAnsi="Arial" w:cs="Arial"/>
        </w:rPr>
        <w:t>rt.</w:t>
      </w:r>
      <w:r>
        <w:rPr>
          <w:rFonts w:ascii="Arial" w:hAnsi="Arial" w:cs="Arial"/>
        </w:rPr>
        <w:t xml:space="preserve"> 659 do CPC/2015,</w:t>
      </w:r>
      <w:r w:rsidR="00095236" w:rsidRPr="00095236">
        <w:rPr>
          <w:rFonts w:ascii="Arial" w:hAnsi="Arial" w:cs="Arial"/>
        </w:rPr>
        <w:t xml:space="preserve"> que assim dispõe: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 xml:space="preserve">Art. 659.  A partilha amigável, celebrada entre partes capazes, nos termos da lei, será homologada de plano pelo juiz, com observância dos </w:t>
      </w:r>
      <w:proofErr w:type="spellStart"/>
      <w:r w:rsidRPr="008E4FD2">
        <w:rPr>
          <w:rFonts w:ascii="Courier New" w:hAnsi="Courier New" w:cs="Courier New"/>
          <w:sz w:val="22"/>
        </w:rPr>
        <w:t>arts</w:t>
      </w:r>
      <w:proofErr w:type="spellEnd"/>
      <w:r w:rsidRPr="008E4FD2">
        <w:rPr>
          <w:rFonts w:ascii="Courier New" w:hAnsi="Courier New" w:cs="Courier New"/>
          <w:sz w:val="22"/>
        </w:rPr>
        <w:t>. 660 a 663.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1º O disposto neste artigo aplica-se, também, ao pedido de adjudicação, quando houver herdeiro único.</w:t>
      </w:r>
    </w:p>
    <w:p w:rsid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 xml:space="preserve">§ 2º Transitada em julgado </w:t>
      </w:r>
      <w:proofErr w:type="gramStart"/>
      <w:r w:rsidRPr="008E4FD2">
        <w:rPr>
          <w:rFonts w:ascii="Courier New" w:hAnsi="Courier New" w:cs="Courier New"/>
          <w:sz w:val="22"/>
        </w:rPr>
        <w:t>a</w:t>
      </w:r>
      <w:proofErr w:type="gramEnd"/>
      <w:r w:rsidRPr="008E4FD2">
        <w:rPr>
          <w:rFonts w:ascii="Courier New" w:hAnsi="Courier New" w:cs="Courier New"/>
          <w:sz w:val="22"/>
        </w:rPr>
        <w:t xml:space="preserve"> sentença de homologação de partilha ou de adjudicação, será lavrado o formal de partilha ou elaborada a carta de adjudicação e, em seguida, serão expedidos os alvarás referentes aos bens e às rendas por ele abrangidos, intimando-se o fisco para lançamento administrativo do imposto de transmissão e de outros tributos porventura incidentes, conforme dispuser a legislação tributária, nos termos do § 2o do art. 662.</w:t>
      </w:r>
    </w:p>
    <w:p w:rsidR="00A676A6" w:rsidRDefault="008E4FD2" w:rsidP="0009523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6A6">
        <w:rPr>
          <w:rFonts w:ascii="Arial" w:hAnsi="Arial" w:cs="Arial"/>
        </w:rPr>
        <w:t xml:space="preserve"> Declarando-se desde já que </w:t>
      </w:r>
      <w:r w:rsidR="00A676A6" w:rsidRPr="00A676A6">
        <w:rPr>
          <w:rFonts w:ascii="Arial" w:hAnsi="Arial" w:cs="Arial"/>
        </w:rPr>
        <w:t xml:space="preserve">o cônjuge </w:t>
      </w:r>
      <w:r w:rsidR="00A676A6">
        <w:rPr>
          <w:rFonts w:ascii="Arial" w:hAnsi="Arial" w:cs="Arial"/>
        </w:rPr>
        <w:t xml:space="preserve">supérstite tem direito real de habitação, nos termos do </w:t>
      </w:r>
      <w:r w:rsidR="00A676A6" w:rsidRPr="00A676A6">
        <w:rPr>
          <w:rFonts w:ascii="Arial" w:hAnsi="Arial" w:cs="Arial"/>
        </w:rPr>
        <w:t>artigo 1.831 do C</w:t>
      </w:r>
      <w:r w:rsidR="00A676A6">
        <w:rPr>
          <w:rFonts w:ascii="Arial" w:hAnsi="Arial" w:cs="Arial"/>
        </w:rPr>
        <w:t>ódigo Civil/2002.</w:t>
      </w:r>
    </w:p>
    <w:p w:rsidR="00311342" w:rsidRPr="00450F75" w:rsidRDefault="008D252E" w:rsidP="00311342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738" type="#_x0000_t32" style="position:absolute;left:0;text-align:left;margin-left:175.05pt;margin-top:7.4pt;width:314.8pt;height:0;z-index:251755008" o:connectortype="straight" strokecolor="#a5a5a5" strokeweight="3pt">
            <v:shadow type="perspective" color="#243f60" opacity=".5" offset="1pt" offset2="-1pt"/>
          </v:shape>
        </w:pict>
      </w:r>
    </w:p>
    <w:p w:rsidR="00311342" w:rsidRPr="00450F75" w:rsidRDefault="00311342" w:rsidP="0031134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DÍVIDAS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11342" w:rsidRPr="00450F75" w:rsidRDefault="008D252E" w:rsidP="00311342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39" type="#_x0000_t32" style="position:absolute;left:0;text-align:left;margin-left:-3.3pt;margin-top:4pt;width:493.15pt;height:0;z-index:251756032" o:connectortype="straight" strokecolor="#a5a5a5" strokeweight="3pt">
            <v:shadow type="perspective" color="#243f60" opacity=".5" offset="1pt" offset2="-1pt"/>
          </v:shape>
        </w:pict>
      </w:r>
    </w:p>
    <w:p w:rsidR="0062189B" w:rsidRDefault="00246541" w:rsidP="0062189B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311342">
        <w:t>Não há dívidas ativas ou passivas no que concerne o bem partilhado, consoante certidões negativas de tributos da Fazenda Pública Municipal, Estadual e Federal.</w:t>
      </w:r>
    </w:p>
    <w:p w:rsidR="00E81E27" w:rsidRPr="00450F75" w:rsidRDefault="00311342" w:rsidP="00CC1445">
      <w:pPr>
        <w:autoSpaceDE w:val="0"/>
        <w:autoSpaceDN w:val="0"/>
        <w:adjustRightInd w:val="0"/>
        <w:jc w:val="both"/>
        <w:rPr>
          <w:rFonts w:cs="Arial"/>
        </w:rPr>
      </w:pPr>
      <w:r>
        <w:lastRenderedPageBreak/>
        <w:t>                                               </w:t>
      </w:r>
      <w:r w:rsidR="008D252E" w:rsidRPr="008D252E">
        <w:rPr>
          <w:rFonts w:cs="Arial"/>
          <w:noProof/>
          <w:color w:val="548DD4"/>
        </w:rPr>
        <w:pict>
          <v:shape id="_x0000_s1752" type="#_x0000_t32" style="position:absolute;left:0;text-align:left;margin-left:175.05pt;margin-top:7.4pt;width:314.8pt;height:0;z-index:251767296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CB24F9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CERTIDÕES NEGATIVAS, </w:t>
      </w:r>
    </w:p>
    <w:p w:rsidR="00E81E27" w:rsidRPr="00450F75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ITCD E OUTROS</w:t>
      </w:r>
      <w:r w:rsidR="00CB24F9">
        <w:rPr>
          <w:rFonts w:cs="Arial"/>
          <w:b/>
          <w:color w:val="548DD4"/>
          <w:sz w:val="26"/>
          <w:szCs w:val="26"/>
        </w:rPr>
        <w:t xml:space="preserve"> DOCUMENTOS</w:t>
      </w:r>
      <w:r>
        <w:rPr>
          <w:rFonts w:cs="Arial"/>
          <w:b/>
          <w:color w:val="548DD4"/>
          <w:sz w:val="26"/>
          <w:szCs w:val="26"/>
        </w:rPr>
        <w:t>:</w:t>
      </w:r>
    </w:p>
    <w:p w:rsidR="00E81E27" w:rsidRPr="00450F75" w:rsidRDefault="008D252E" w:rsidP="00E81E27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53" type="#_x0000_t32" style="position:absolute;left:0;text-align:left;margin-left:-3.3pt;margin-top:4pt;width:493.15pt;height:0;z-index:251768320" o:connectortype="straight" strokecolor="#a5a5a5" strokeweight="3pt">
            <v:shadow type="perspective" color="#243f60" opacity=".5" offset="1pt" offset2="-1pt"/>
          </v:shape>
        </w:pict>
      </w:r>
    </w:p>
    <w:p w:rsidR="00E81E27" w:rsidRDefault="00E81E27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  <w:r w:rsidRPr="00EB6137">
        <w:rPr>
          <w:rFonts w:cs="Arial"/>
          <w:sz w:val="22"/>
          <w:szCs w:val="24"/>
        </w:rPr>
        <w:t xml:space="preserve"> </w:t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1147A3">
        <w:rPr>
          <w:rFonts w:cs="Arial"/>
          <w:szCs w:val="27"/>
        </w:rPr>
        <w:t>Os herdeiros</w:t>
      </w:r>
      <w:r w:rsidRPr="00EB6137">
        <w:rPr>
          <w:rFonts w:cs="Arial"/>
          <w:szCs w:val="27"/>
        </w:rPr>
        <w:t xml:space="preserve"> já qualificados</w:t>
      </w:r>
      <w:proofErr w:type="gramStart"/>
      <w:r w:rsidRPr="001147A3">
        <w:rPr>
          <w:rFonts w:cs="Arial"/>
          <w:szCs w:val="27"/>
        </w:rPr>
        <w:t>, informam</w:t>
      </w:r>
      <w:proofErr w:type="gramEnd"/>
      <w:r w:rsidRPr="001147A3">
        <w:rPr>
          <w:rFonts w:cs="Arial"/>
          <w:szCs w:val="27"/>
        </w:rPr>
        <w:t xml:space="preserve"> que</w:t>
      </w:r>
      <w:r w:rsidRPr="00EB6137">
        <w:rPr>
          <w:rFonts w:cs="Arial"/>
          <w:szCs w:val="27"/>
        </w:rPr>
        <w:t xml:space="preserve"> </w:t>
      </w:r>
      <w:r w:rsidRPr="00EB6137">
        <w:rPr>
          <w:rFonts w:eastAsia="Calibri" w:cs="Arial"/>
        </w:rPr>
        <w:t>juntam, desde já, as seguintes certidões e declarações para que conste na lavratura:</w:t>
      </w:r>
    </w:p>
    <w:p w:rsidR="0062189B" w:rsidRDefault="0062189B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Certidão de óbito do autor da herança;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proofErr w:type="gramStart"/>
      <w:r w:rsidRPr="00CB24F9">
        <w:rPr>
          <w:rFonts w:ascii="Courier New" w:eastAsia="Calibri" w:hAnsi="Courier New" w:cs="Courier New"/>
          <w:sz w:val="22"/>
        </w:rPr>
        <w:t>Documento comprobatória do vínculo de parente</w:t>
      </w:r>
      <w:r w:rsidR="001F457E">
        <w:rPr>
          <w:rFonts w:ascii="Courier New" w:eastAsia="Calibri" w:hAnsi="Courier New" w:cs="Courier New"/>
          <w:sz w:val="22"/>
        </w:rPr>
        <w:t>s</w:t>
      </w:r>
      <w:r w:rsidRPr="00CB24F9">
        <w:rPr>
          <w:rFonts w:ascii="Courier New" w:eastAsia="Calibri" w:hAnsi="Courier New" w:cs="Courier New"/>
          <w:sz w:val="22"/>
        </w:rPr>
        <w:t>co dos herdeiros</w:t>
      </w:r>
      <w:proofErr w:type="gramEnd"/>
      <w:r w:rsidRPr="00CB24F9">
        <w:rPr>
          <w:rFonts w:ascii="Courier New" w:eastAsia="Calibri" w:hAnsi="Courier New" w:cs="Courier New"/>
          <w:sz w:val="22"/>
        </w:rPr>
        <w:t>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Certidões que comprovam o estado civil do cônjuge sobrevivente e dos he</w:t>
      </w:r>
      <w:r w:rsidR="001F457E">
        <w:rPr>
          <w:rFonts w:ascii="Courier New" w:eastAsia="Calibri" w:hAnsi="Courier New" w:cs="Courier New"/>
          <w:sz w:val="22"/>
        </w:rPr>
        <w:t>r</w:t>
      </w:r>
      <w:r w:rsidRPr="00CB24F9">
        <w:rPr>
          <w:rFonts w:ascii="Courier New" w:eastAsia="Calibri" w:hAnsi="Courier New" w:cs="Courier New"/>
          <w:sz w:val="22"/>
        </w:rPr>
        <w:t>deiros e pacto antenupcial;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Certidões de propriedade de bens imóveis e direitos a eles relativos;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Documentos necessários à comprovação da titularidade dos bens móveis e direitos;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proofErr w:type="gramStart"/>
      <w:r w:rsidRPr="00CB24F9">
        <w:rPr>
          <w:rFonts w:ascii="Courier New" w:eastAsia="Calibri" w:hAnsi="Courier New" w:cs="Courier New"/>
          <w:sz w:val="22"/>
        </w:rPr>
        <w:t>Certidão negativa de tributos, ou positivas com efeito negativo, expedidas pela Fazenda Pública Federal, Estadual e Municipal, em</w:t>
      </w:r>
      <w:r>
        <w:rPr>
          <w:rFonts w:ascii="Courier New" w:eastAsia="Calibri" w:hAnsi="Courier New" w:cs="Courier New"/>
          <w:sz w:val="22"/>
        </w:rPr>
        <w:t xml:space="preserve"> </w:t>
      </w:r>
      <w:r w:rsidRPr="00CB24F9">
        <w:rPr>
          <w:rFonts w:ascii="Courier New" w:eastAsia="Calibri" w:hAnsi="Courier New" w:cs="Courier New"/>
          <w:sz w:val="22"/>
        </w:rPr>
        <w:t>favor do autor da herança, e Municipal relativa ao imóvel</w:t>
      </w:r>
      <w:proofErr w:type="gramEnd"/>
      <w:r w:rsidRPr="00CB24F9">
        <w:rPr>
          <w:rFonts w:ascii="Courier New" w:eastAsia="Calibri" w:hAnsi="Courier New" w:cs="Courier New"/>
          <w:sz w:val="22"/>
        </w:rPr>
        <w:t>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2"/>
        </w:rPr>
      </w:pPr>
      <w:r w:rsidRPr="00CB24F9">
        <w:rPr>
          <w:rFonts w:ascii="Courier New" w:eastAsia="Calibri" w:hAnsi="Courier New" w:cs="Courier New"/>
          <w:sz w:val="22"/>
        </w:rPr>
        <w:t>Certidões de feitos ajuizados da sede dos imóveis e do dom</w:t>
      </w:r>
      <w:r w:rsidR="001F457E">
        <w:rPr>
          <w:rFonts w:ascii="Courier New" w:eastAsia="Calibri" w:hAnsi="Courier New" w:cs="Courier New"/>
          <w:sz w:val="22"/>
        </w:rPr>
        <w:t>i</w:t>
      </w:r>
      <w:r w:rsidRPr="00CB24F9">
        <w:rPr>
          <w:rFonts w:ascii="Courier New" w:eastAsia="Calibri" w:hAnsi="Courier New" w:cs="Courier New"/>
          <w:sz w:val="22"/>
        </w:rPr>
        <w:t>cilio do autor da herança;</w:t>
      </w:r>
    </w:p>
    <w:p w:rsidR="00CB24F9" w:rsidRPr="00CB24F9" w:rsidRDefault="00CB24F9" w:rsidP="005D7E0B">
      <w:pPr>
        <w:autoSpaceDE w:val="0"/>
        <w:autoSpaceDN w:val="0"/>
        <w:adjustRightInd w:val="0"/>
        <w:ind w:left="3545"/>
        <w:jc w:val="both"/>
        <w:rPr>
          <w:rFonts w:ascii="Courier New" w:eastAsia="Calibri" w:hAnsi="Courier New" w:cs="Courier New"/>
          <w:sz w:val="22"/>
        </w:rPr>
      </w:pPr>
    </w:p>
    <w:p w:rsidR="00CB24F9" w:rsidRPr="00CB24F9" w:rsidRDefault="00CB24F9" w:rsidP="005D7E0B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Calibri" w:cs="Arial"/>
        </w:rPr>
      </w:pPr>
      <w:r w:rsidRPr="00CB24F9">
        <w:rPr>
          <w:rFonts w:ascii="Courier New" w:eastAsia="Calibri" w:hAnsi="Courier New" w:cs="Courier New"/>
          <w:sz w:val="22"/>
        </w:rPr>
        <w:t>ITCD homologado pela Secretaria da Receita Estadual.</w:t>
      </w:r>
    </w:p>
    <w:p w:rsidR="00CB24F9" w:rsidRDefault="00CB24F9" w:rsidP="00CB24F9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</w:rPr>
      </w:pPr>
    </w:p>
    <w:p w:rsidR="001147A3" w:rsidRPr="00450F75" w:rsidRDefault="008D252E" w:rsidP="001147A3">
      <w:pPr>
        <w:jc w:val="right"/>
        <w:rPr>
          <w:rFonts w:cs="Arial"/>
        </w:rPr>
      </w:pPr>
      <w:r w:rsidRPr="008D252E">
        <w:rPr>
          <w:rFonts w:cs="Arial"/>
          <w:noProof/>
          <w:color w:val="548DD4"/>
        </w:rPr>
        <w:pict>
          <v:shape id="_x0000_s1726" type="#_x0000_t32" style="position:absolute;left:0;text-align:left;margin-left:175.05pt;margin-top:7.4pt;width:314.8pt;height:0;z-index:251736576" o:connectortype="straight" strokecolor="#a5a5a5" strokeweight="3pt">
            <v:shadow type="perspective" color="#243f60" opacity=".5" offset="1pt" offset2="-1pt"/>
          </v:shape>
        </w:pict>
      </w:r>
    </w:p>
    <w:p w:rsidR="001147A3" w:rsidRPr="00450F75" w:rsidRDefault="001147A3" w:rsidP="001147A3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PEDIDOS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1147A3" w:rsidRPr="00450F75" w:rsidRDefault="008D252E" w:rsidP="001147A3">
      <w:pPr>
        <w:ind w:right="970"/>
        <w:jc w:val="right"/>
        <w:rPr>
          <w:rFonts w:cs="Arial"/>
        </w:rPr>
      </w:pPr>
      <w:r w:rsidRPr="008D252E">
        <w:rPr>
          <w:rFonts w:cs="Arial"/>
          <w:b/>
          <w:noProof/>
        </w:rPr>
        <w:pict>
          <v:shape id="_x0000_s1727" type="#_x0000_t32" style="position:absolute;left:0;text-align:left;margin-left:-3.3pt;margin-top:4pt;width:493.15pt;height:0;z-index:251737600" o:connectortype="straight" strokecolor="#a5a5a5" strokeweight="3pt">
            <v:shadow type="perspective" color="#243f60" opacity=".5" offset="1pt" offset2="-1pt"/>
          </v:shape>
        </w:pict>
      </w:r>
    </w:p>
    <w:p w:rsidR="001147A3" w:rsidRDefault="008D296C" w:rsidP="008D296C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36"/>
        </w:rPr>
        <w:t>Ilustre tabelião</w:t>
      </w:r>
      <w:r w:rsidRPr="007B2126">
        <w:rPr>
          <w:rFonts w:ascii="Brush Script MT" w:hAnsi="Brush Script MT"/>
          <w:b/>
          <w:bCs/>
          <w:sz w:val="36"/>
        </w:rPr>
        <w:t>,</w:t>
      </w:r>
      <w:r>
        <w:rPr>
          <w:rFonts w:cs="Arial"/>
          <w:b/>
        </w:rPr>
        <w:tab/>
      </w:r>
      <w:r>
        <w:rPr>
          <w:rFonts w:cs="Arial"/>
        </w:rPr>
        <w:t>por todo o exposto</w:t>
      </w:r>
      <w:r w:rsidR="001147A3" w:rsidRPr="001147A3">
        <w:rPr>
          <w:rFonts w:cs="Arial"/>
          <w:szCs w:val="27"/>
        </w:rPr>
        <w:t xml:space="preserve">, </w:t>
      </w:r>
      <w:proofErr w:type="gramStart"/>
      <w:r w:rsidR="001147A3" w:rsidRPr="001147A3">
        <w:rPr>
          <w:rFonts w:cs="Arial"/>
          <w:szCs w:val="27"/>
        </w:rPr>
        <w:t xml:space="preserve">vêm </w:t>
      </w:r>
      <w:r w:rsidR="00A21116">
        <w:rPr>
          <w:rFonts w:cs="Arial"/>
          <w:szCs w:val="27"/>
        </w:rPr>
        <w:t>r</w:t>
      </w:r>
      <w:r w:rsidR="00A21116" w:rsidRPr="00A21116">
        <w:rPr>
          <w:rFonts w:cs="Arial"/>
          <w:szCs w:val="27"/>
        </w:rPr>
        <w:t>equer</w:t>
      </w:r>
      <w:proofErr w:type="gramEnd"/>
      <w:r w:rsidR="00A21116" w:rsidRPr="00A21116">
        <w:rPr>
          <w:rFonts w:cs="Arial"/>
          <w:szCs w:val="27"/>
        </w:rPr>
        <w:t xml:space="preserve"> seja recebida e homologada a presente Minuta de Inventário Extrajudicial, elaborando assim a devida </w:t>
      </w:r>
      <w:r w:rsidR="00256CF9" w:rsidRPr="00A21116">
        <w:rPr>
          <w:rFonts w:cs="Arial"/>
          <w:szCs w:val="27"/>
        </w:rPr>
        <w:t>Escritura</w:t>
      </w:r>
      <w:r w:rsidR="00256CF9">
        <w:rPr>
          <w:rFonts w:cs="Arial"/>
          <w:szCs w:val="27"/>
        </w:rPr>
        <w:t xml:space="preserve"> Pública</w:t>
      </w:r>
      <w:r w:rsidR="00A21116" w:rsidRPr="00A21116">
        <w:rPr>
          <w:rFonts w:cs="Arial"/>
          <w:szCs w:val="27"/>
        </w:rPr>
        <w:t>, marcando data e horário através dos Advogados Assistentes para assinatura das partes</w:t>
      </w:r>
      <w:r w:rsidR="001147A3" w:rsidRPr="001147A3">
        <w:rPr>
          <w:rFonts w:cs="Arial"/>
          <w:szCs w:val="27"/>
        </w:rPr>
        <w:t>, no termos do disposto n</w:t>
      </w:r>
      <w:r w:rsidR="00A21116">
        <w:rPr>
          <w:rFonts w:cs="Arial"/>
          <w:szCs w:val="27"/>
        </w:rPr>
        <w:t>o art. 11 d</w:t>
      </w:r>
      <w:r w:rsidR="001147A3" w:rsidRPr="001147A3">
        <w:rPr>
          <w:rFonts w:cs="Arial"/>
          <w:szCs w:val="27"/>
        </w:rPr>
        <w:t>a Lei 11.441/</w:t>
      </w:r>
      <w:r w:rsidR="00AB0A10">
        <w:rPr>
          <w:rFonts w:cs="Arial"/>
          <w:szCs w:val="27"/>
        </w:rPr>
        <w:t>2007.</w:t>
      </w:r>
    </w:p>
    <w:p w:rsidR="001147A3" w:rsidRDefault="001147A3" w:rsidP="008D296C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</w:p>
    <w:p w:rsidR="001147A3" w:rsidRDefault="001147A3" w:rsidP="00566D13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36473F" w:rsidRDefault="0058429C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 w:rsidR="0036473F" w:rsidRPr="0048369E">
        <w:rPr>
          <w:rFonts w:cs="Arial"/>
        </w:rPr>
        <w:t>Nestes termos,</w:t>
      </w:r>
    </w:p>
    <w:p w:rsidR="00820A92" w:rsidRDefault="00820A92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5D7E0B" w:rsidRDefault="005D7E0B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36473F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3C3A36" w:rsidRPr="0048369E" w:rsidRDefault="003C3A36" w:rsidP="00536110">
      <w:pPr>
        <w:ind w:left="2410" w:firstLine="426"/>
        <w:jc w:val="both"/>
        <w:rPr>
          <w:rFonts w:cs="Arial"/>
        </w:rPr>
      </w:pPr>
    </w:p>
    <w:p w:rsidR="00A16B2D" w:rsidRDefault="00A16B2D" w:rsidP="00A17554">
      <w:pPr>
        <w:ind w:left="1701"/>
        <w:jc w:val="both"/>
        <w:rPr>
          <w:rFonts w:cs="Arial"/>
        </w:rPr>
      </w:pPr>
    </w:p>
    <w:p w:rsidR="0062189B" w:rsidRDefault="0062189B" w:rsidP="00A17554">
      <w:pPr>
        <w:ind w:left="1701"/>
        <w:jc w:val="both"/>
        <w:rPr>
          <w:rFonts w:cs="Arial"/>
        </w:rPr>
      </w:pPr>
    </w:p>
    <w:p w:rsidR="0062189B" w:rsidRDefault="0062189B" w:rsidP="00A17554">
      <w:pPr>
        <w:ind w:left="1701"/>
        <w:jc w:val="both"/>
        <w:rPr>
          <w:rFonts w:cs="Arial"/>
        </w:rPr>
      </w:pPr>
    </w:p>
    <w:p w:rsidR="00820A92" w:rsidRDefault="00820A92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F71B96">
        <w:rPr>
          <w:rFonts w:cs="Arial"/>
        </w:rPr>
        <w:t>22</w:t>
      </w:r>
      <w:r w:rsidRPr="0048369E">
        <w:rPr>
          <w:rFonts w:cs="Arial"/>
        </w:rPr>
        <w:t xml:space="preserve"> de </w:t>
      </w:r>
      <w:r w:rsidR="00EF5085">
        <w:rPr>
          <w:rFonts w:cs="Arial"/>
        </w:rPr>
        <w:t xml:space="preserve">Novembro </w:t>
      </w:r>
      <w:r w:rsidRPr="0048369E">
        <w:rPr>
          <w:rFonts w:cs="Arial"/>
        </w:rPr>
        <w:t>de 201</w:t>
      </w:r>
      <w:r w:rsidR="004918EF">
        <w:rPr>
          <w:rFonts w:cs="Arial"/>
        </w:rPr>
        <w:t>6</w:t>
      </w:r>
      <w:r w:rsidRPr="0048369E">
        <w:rPr>
          <w:rFonts w:cs="Arial"/>
        </w:rPr>
        <w:t>.</w:t>
      </w:r>
    </w:p>
    <w:p w:rsidR="000648DF" w:rsidRDefault="000648DF" w:rsidP="000648DF">
      <w:pPr>
        <w:rPr>
          <w:rFonts w:cs="Arial"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1F457E" w:rsidRDefault="001F457E" w:rsidP="000648DF">
      <w:pPr>
        <w:rPr>
          <w:rFonts w:cs="Arial"/>
          <w:sz w:val="20"/>
        </w:rPr>
      </w:pPr>
    </w:p>
    <w:p w:rsidR="005D7E0B" w:rsidRDefault="005D7E0B" w:rsidP="000648DF">
      <w:pPr>
        <w:rPr>
          <w:rFonts w:cs="Arial"/>
          <w:sz w:val="20"/>
        </w:rPr>
      </w:pPr>
    </w:p>
    <w:p w:rsidR="005D7E0B" w:rsidRDefault="005D7E0B" w:rsidP="000648DF">
      <w:pPr>
        <w:rPr>
          <w:rFonts w:cs="Arial"/>
          <w:sz w:val="20"/>
        </w:rPr>
      </w:pPr>
    </w:p>
    <w:p w:rsidR="005D7E0B" w:rsidRDefault="005D7E0B" w:rsidP="000648DF">
      <w:pPr>
        <w:rPr>
          <w:rFonts w:cs="Arial"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------------------------------------------------------</w:t>
      </w:r>
    </w:p>
    <w:p w:rsidR="000648DF" w:rsidRPr="000648DF" w:rsidRDefault="00A21116" w:rsidP="000648D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MÁRCIA HELENA </w:t>
      </w:r>
      <w:r w:rsidR="000648DF" w:rsidRPr="000648DF">
        <w:rPr>
          <w:rFonts w:cs="Arial"/>
          <w:b/>
          <w:sz w:val="20"/>
        </w:rPr>
        <w:t>AFONSO VIEIRA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MEEIRA</w:t>
      </w:r>
    </w:p>
    <w:p w:rsidR="000648DF" w:rsidRDefault="000648DF" w:rsidP="000648DF">
      <w:pPr>
        <w:rPr>
          <w:rFonts w:cs="Arial"/>
          <w:b/>
          <w:sz w:val="20"/>
        </w:rPr>
      </w:pPr>
    </w:p>
    <w:p w:rsidR="000648DF" w:rsidRDefault="000648DF" w:rsidP="000648DF">
      <w:pPr>
        <w:rPr>
          <w:rFonts w:cs="Arial"/>
          <w:b/>
          <w:sz w:val="20"/>
        </w:rPr>
      </w:pPr>
    </w:p>
    <w:p w:rsidR="001F457E" w:rsidRPr="000648DF" w:rsidRDefault="001F457E" w:rsidP="000648DF">
      <w:pPr>
        <w:rPr>
          <w:rFonts w:cs="Arial"/>
          <w:b/>
          <w:sz w:val="20"/>
        </w:rPr>
      </w:pPr>
    </w:p>
    <w:p w:rsidR="008F4A46" w:rsidRDefault="008F4A46" w:rsidP="000648DF">
      <w:pPr>
        <w:rPr>
          <w:rFonts w:cs="Arial"/>
          <w:sz w:val="20"/>
        </w:rPr>
      </w:pP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------------------------------------------------------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ANDRÉ </w:t>
      </w:r>
      <w:r w:rsidRPr="000648DF">
        <w:rPr>
          <w:rFonts w:cs="Arial"/>
          <w:b/>
          <w:sz w:val="20"/>
        </w:rPr>
        <w:t>AFONSO VIEIRA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HERDEIRO</w:t>
      </w:r>
    </w:p>
    <w:p w:rsidR="000648DF" w:rsidRPr="000648DF" w:rsidRDefault="000648DF" w:rsidP="000648DF">
      <w:pPr>
        <w:rPr>
          <w:rFonts w:cs="Arial"/>
          <w:b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1F457E" w:rsidRDefault="001F457E" w:rsidP="000648DF">
      <w:pPr>
        <w:rPr>
          <w:rFonts w:cs="Arial"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 w:rsidRPr="000648DF">
        <w:rPr>
          <w:rFonts w:cs="Arial"/>
          <w:b/>
          <w:sz w:val="20"/>
        </w:rPr>
        <w:t>------------------------------------------------------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OSEIAS </w:t>
      </w:r>
      <w:r w:rsidRPr="000648DF">
        <w:rPr>
          <w:rFonts w:cs="Arial"/>
          <w:b/>
          <w:sz w:val="20"/>
        </w:rPr>
        <w:t>AFONSO VIEIRA</w:t>
      </w:r>
    </w:p>
    <w:p w:rsidR="000648DF" w:rsidRPr="000648DF" w:rsidRDefault="000648DF" w:rsidP="000648D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HERDEIRO</w:t>
      </w:r>
    </w:p>
    <w:p w:rsidR="000648DF" w:rsidRPr="000648DF" w:rsidRDefault="000648DF" w:rsidP="000648DF">
      <w:pPr>
        <w:rPr>
          <w:rFonts w:cs="Arial"/>
          <w:b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0648DF" w:rsidRDefault="000648DF" w:rsidP="000648DF">
      <w:pPr>
        <w:rPr>
          <w:rFonts w:cs="Arial"/>
          <w:sz w:val="20"/>
        </w:rPr>
      </w:pPr>
    </w:p>
    <w:p w:rsidR="0062189B" w:rsidRDefault="0062189B" w:rsidP="000648DF">
      <w:pPr>
        <w:rPr>
          <w:rFonts w:cs="Arial"/>
          <w:sz w:val="20"/>
        </w:rPr>
      </w:pPr>
    </w:p>
    <w:p w:rsidR="00A21116" w:rsidRDefault="00A21116" w:rsidP="000648DF">
      <w:pPr>
        <w:rPr>
          <w:rFonts w:cs="Arial"/>
          <w:sz w:val="20"/>
        </w:rPr>
      </w:pPr>
    </w:p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  <w:gridCol w:w="1626"/>
        <w:gridCol w:w="4180"/>
      </w:tblGrid>
      <w:tr w:rsidR="00B51AA9" w:rsidTr="00D66192">
        <w:tc>
          <w:tcPr>
            <w:tcW w:w="4536" w:type="dxa"/>
          </w:tcPr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51AA9" w:rsidRDefault="00F71B96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C.P.F.: 464.902.641-53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542541872" r:id="rId9"/>
              </w:object>
            </w:r>
          </w:p>
        </w:tc>
        <w:tc>
          <w:tcPr>
            <w:tcW w:w="4666" w:type="dxa"/>
          </w:tcPr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F71B96" w:rsidRDefault="00F71B96" w:rsidP="00F71B96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C.P.F.: </w:t>
            </w:r>
          </w:p>
          <w:p w:rsidR="00F71B96" w:rsidRPr="00375344" w:rsidRDefault="00F71B96" w:rsidP="00D66192">
            <w:pPr>
              <w:jc w:val="center"/>
              <w:rPr>
                <w:rFonts w:cs="Arial"/>
                <w:b/>
                <w:sz w:val="18"/>
              </w:rPr>
            </w:pP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3C3A36">
      <w:pPr>
        <w:ind w:left="1701"/>
        <w:jc w:val="center"/>
        <w:rPr>
          <w:rFonts w:cs="Arial"/>
          <w:b/>
          <w:sz w:val="16"/>
        </w:rPr>
      </w:pPr>
    </w:p>
    <w:sectPr w:rsidR="00B51AA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4E1" w:rsidRDefault="007E54E1">
      <w:r>
        <w:separator/>
      </w:r>
    </w:p>
  </w:endnote>
  <w:endnote w:type="continuationSeparator" w:id="0">
    <w:p w:rsidR="007E54E1" w:rsidRDefault="007E5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7B13" w:rsidRDefault="00FB7B1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144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B7B13" w:rsidRDefault="00A676A6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4E1" w:rsidRDefault="007E54E1">
      <w:r>
        <w:separator/>
      </w:r>
    </w:p>
  </w:footnote>
  <w:footnote w:type="continuationSeparator" w:id="0">
    <w:p w:rsidR="007E54E1" w:rsidRDefault="007E5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13" w:rsidRDefault="00FB7B13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FB7B13" w:rsidRPr="00532341" w:rsidTr="00AF23F1">
      <w:tc>
        <w:tcPr>
          <w:tcW w:w="1289" w:type="dxa"/>
        </w:tcPr>
        <w:p w:rsidR="00FB7B13" w:rsidRPr="00042934" w:rsidRDefault="00FB7B13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3.25pt;height:36.75pt" o:ole="">
                <v:imagedata r:id="rId1" o:title=""/>
              </v:shape>
              <o:OLEObject Type="Embed" ProgID="PBrush" ShapeID="_x0000_i1027" DrawAspect="Content" ObjectID="_1542541873" r:id="rId2"/>
            </w:object>
          </w:r>
        </w:p>
      </w:tc>
      <w:tc>
        <w:tcPr>
          <w:tcW w:w="3639" w:type="dxa"/>
        </w:tcPr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B7B13" w:rsidRPr="00042934" w:rsidRDefault="008D252E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B7B13" w:rsidRPr="00AF23F1" w:rsidRDefault="00FB7B13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B7B13" w:rsidRPr="00513EF1" w:rsidRDefault="00FB7B13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B7B13" w:rsidRPr="00513EF1" w:rsidRDefault="00FB7B13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B7B13" w:rsidRPr="00042934" w:rsidRDefault="008D252E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020D"/>
    <w:multiLevelType w:val="hybridMultilevel"/>
    <w:tmpl w:val="05226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5A4E"/>
    <w:multiLevelType w:val="hybridMultilevel"/>
    <w:tmpl w:val="A1CCA42E"/>
    <w:lvl w:ilvl="0" w:tplc="CCDC8F4A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0AD534F4"/>
    <w:multiLevelType w:val="multilevel"/>
    <w:tmpl w:val="5B1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0EDC39D1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3">
    <w:nsid w:val="36406596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4D3D5DAA"/>
    <w:multiLevelType w:val="hybridMultilevel"/>
    <w:tmpl w:val="2AFC9310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8">
    <w:nsid w:val="4F995DC8"/>
    <w:multiLevelType w:val="hybridMultilevel"/>
    <w:tmpl w:val="F26836BC"/>
    <w:lvl w:ilvl="0" w:tplc="5CB85720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E9FE5FFE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E181F2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C02E2F1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97F65644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C542F2BA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49D04406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E8A0E53E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2B248DDE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19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604F7551"/>
    <w:multiLevelType w:val="hybridMultilevel"/>
    <w:tmpl w:val="04963490"/>
    <w:lvl w:ilvl="0" w:tplc="80D4C57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2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73636FB4"/>
    <w:multiLevelType w:val="hybridMultilevel"/>
    <w:tmpl w:val="3B42B9DC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>
    <w:nsid w:val="78C74B27"/>
    <w:multiLevelType w:val="hybridMultilevel"/>
    <w:tmpl w:val="C87E2772"/>
    <w:lvl w:ilvl="0" w:tplc="86B2E572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FCBEC472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D36507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7A82735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F8BE2D90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3F122130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7132FEF8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0EB6A388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105AC228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31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2"/>
  </w:num>
  <w:num w:numId="4">
    <w:abstractNumId w:val="25"/>
  </w:num>
  <w:num w:numId="5">
    <w:abstractNumId w:val="29"/>
  </w:num>
  <w:num w:numId="6">
    <w:abstractNumId w:val="16"/>
  </w:num>
  <w:num w:numId="7">
    <w:abstractNumId w:val="7"/>
  </w:num>
  <w:num w:numId="8">
    <w:abstractNumId w:val="31"/>
  </w:num>
  <w:num w:numId="9">
    <w:abstractNumId w:val="9"/>
  </w:num>
  <w:num w:numId="10">
    <w:abstractNumId w:val="33"/>
  </w:num>
  <w:num w:numId="11">
    <w:abstractNumId w:val="15"/>
  </w:num>
  <w:num w:numId="12">
    <w:abstractNumId w:val="32"/>
  </w:num>
  <w:num w:numId="13">
    <w:abstractNumId w:val="27"/>
  </w:num>
  <w:num w:numId="14">
    <w:abstractNumId w:val="4"/>
  </w:num>
  <w:num w:numId="15">
    <w:abstractNumId w:val="0"/>
  </w:num>
  <w:num w:numId="16">
    <w:abstractNumId w:val="24"/>
  </w:num>
  <w:num w:numId="17">
    <w:abstractNumId w:val="23"/>
  </w:num>
  <w:num w:numId="18">
    <w:abstractNumId w:val="8"/>
  </w:num>
  <w:num w:numId="19">
    <w:abstractNumId w:val="2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5"/>
  </w:num>
  <w:num w:numId="24">
    <w:abstractNumId w:val="11"/>
  </w:num>
  <w:num w:numId="25">
    <w:abstractNumId w:val="14"/>
  </w:num>
  <w:num w:numId="26">
    <w:abstractNumId w:val="3"/>
  </w:num>
  <w:num w:numId="27">
    <w:abstractNumId w:val="18"/>
  </w:num>
  <w:num w:numId="28">
    <w:abstractNumId w:val="26"/>
  </w:num>
  <w:num w:numId="29">
    <w:abstractNumId w:val="30"/>
  </w:num>
  <w:num w:numId="30">
    <w:abstractNumId w:val="21"/>
  </w:num>
  <w:num w:numId="31">
    <w:abstractNumId w:val="1"/>
  </w:num>
  <w:num w:numId="32">
    <w:abstractNumId w:val="2"/>
  </w:num>
  <w:num w:numId="33">
    <w:abstractNumId w:val="13"/>
  </w:num>
  <w:num w:numId="34">
    <w:abstractNumId w:val="17"/>
  </w:num>
  <w:num w:numId="35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1F76"/>
    <w:rsid w:val="000245E3"/>
    <w:rsid w:val="00025223"/>
    <w:rsid w:val="00025F23"/>
    <w:rsid w:val="000277B8"/>
    <w:rsid w:val="00031F0D"/>
    <w:rsid w:val="000323D5"/>
    <w:rsid w:val="00033911"/>
    <w:rsid w:val="0003401C"/>
    <w:rsid w:val="000341E5"/>
    <w:rsid w:val="00034527"/>
    <w:rsid w:val="000346D8"/>
    <w:rsid w:val="00034C78"/>
    <w:rsid w:val="0003574C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801"/>
    <w:rsid w:val="000519AF"/>
    <w:rsid w:val="000523F5"/>
    <w:rsid w:val="000525B4"/>
    <w:rsid w:val="0005387A"/>
    <w:rsid w:val="00053FC3"/>
    <w:rsid w:val="0005453F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48DF"/>
    <w:rsid w:val="00066B32"/>
    <w:rsid w:val="0006734C"/>
    <w:rsid w:val="00067450"/>
    <w:rsid w:val="000711EF"/>
    <w:rsid w:val="00071C15"/>
    <w:rsid w:val="00072CC8"/>
    <w:rsid w:val="00073E72"/>
    <w:rsid w:val="000766F3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16E0"/>
    <w:rsid w:val="00095236"/>
    <w:rsid w:val="000954E1"/>
    <w:rsid w:val="000A426A"/>
    <w:rsid w:val="000A43C7"/>
    <w:rsid w:val="000A4477"/>
    <w:rsid w:val="000A4772"/>
    <w:rsid w:val="000A4A41"/>
    <w:rsid w:val="000A6F6A"/>
    <w:rsid w:val="000B004D"/>
    <w:rsid w:val="000B0AA3"/>
    <w:rsid w:val="000B1F85"/>
    <w:rsid w:val="000B3327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58A0"/>
    <w:rsid w:val="000D74A3"/>
    <w:rsid w:val="000E0124"/>
    <w:rsid w:val="000E2C81"/>
    <w:rsid w:val="000E3D81"/>
    <w:rsid w:val="000F20F1"/>
    <w:rsid w:val="000F226D"/>
    <w:rsid w:val="000F2F1B"/>
    <w:rsid w:val="000F355C"/>
    <w:rsid w:val="000F4089"/>
    <w:rsid w:val="000F60F6"/>
    <w:rsid w:val="000F69AB"/>
    <w:rsid w:val="000F7010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47A3"/>
    <w:rsid w:val="001160C8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FC8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078"/>
    <w:rsid w:val="00152AF0"/>
    <w:rsid w:val="00153B16"/>
    <w:rsid w:val="00154966"/>
    <w:rsid w:val="00154A01"/>
    <w:rsid w:val="00155E9B"/>
    <w:rsid w:val="0015749C"/>
    <w:rsid w:val="001579A5"/>
    <w:rsid w:val="00157EB2"/>
    <w:rsid w:val="001615AB"/>
    <w:rsid w:val="001615B5"/>
    <w:rsid w:val="00161800"/>
    <w:rsid w:val="00161E7F"/>
    <w:rsid w:val="00161F72"/>
    <w:rsid w:val="001636F8"/>
    <w:rsid w:val="00164283"/>
    <w:rsid w:val="00164310"/>
    <w:rsid w:val="0016470D"/>
    <w:rsid w:val="00164F33"/>
    <w:rsid w:val="00165CDE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43C5"/>
    <w:rsid w:val="00185493"/>
    <w:rsid w:val="00186DE1"/>
    <w:rsid w:val="00187B34"/>
    <w:rsid w:val="00187D65"/>
    <w:rsid w:val="00191825"/>
    <w:rsid w:val="001922E8"/>
    <w:rsid w:val="0019295E"/>
    <w:rsid w:val="001931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B29A5"/>
    <w:rsid w:val="001B3686"/>
    <w:rsid w:val="001B48F7"/>
    <w:rsid w:val="001B5639"/>
    <w:rsid w:val="001B7C25"/>
    <w:rsid w:val="001C2AA2"/>
    <w:rsid w:val="001C52CE"/>
    <w:rsid w:val="001C5F31"/>
    <w:rsid w:val="001C7382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E88"/>
    <w:rsid w:val="001F28AB"/>
    <w:rsid w:val="001F2FAB"/>
    <w:rsid w:val="001F3539"/>
    <w:rsid w:val="001F457E"/>
    <w:rsid w:val="001F5684"/>
    <w:rsid w:val="001F7518"/>
    <w:rsid w:val="0020019D"/>
    <w:rsid w:val="00204852"/>
    <w:rsid w:val="00204AC2"/>
    <w:rsid w:val="0020639F"/>
    <w:rsid w:val="002069FB"/>
    <w:rsid w:val="002075F6"/>
    <w:rsid w:val="00210178"/>
    <w:rsid w:val="00210201"/>
    <w:rsid w:val="0021040A"/>
    <w:rsid w:val="002104C3"/>
    <w:rsid w:val="0021056C"/>
    <w:rsid w:val="002113E5"/>
    <w:rsid w:val="002123F1"/>
    <w:rsid w:val="00214A41"/>
    <w:rsid w:val="002167C7"/>
    <w:rsid w:val="002167D7"/>
    <w:rsid w:val="00216E6F"/>
    <w:rsid w:val="00220279"/>
    <w:rsid w:val="002209C7"/>
    <w:rsid w:val="002226A3"/>
    <w:rsid w:val="002238B1"/>
    <w:rsid w:val="002239CD"/>
    <w:rsid w:val="002260F5"/>
    <w:rsid w:val="00227CEF"/>
    <w:rsid w:val="00233293"/>
    <w:rsid w:val="002351C4"/>
    <w:rsid w:val="00236BC3"/>
    <w:rsid w:val="00240DD8"/>
    <w:rsid w:val="00243BCE"/>
    <w:rsid w:val="0024453B"/>
    <w:rsid w:val="00244D06"/>
    <w:rsid w:val="00245977"/>
    <w:rsid w:val="00246541"/>
    <w:rsid w:val="00246EE6"/>
    <w:rsid w:val="002473B4"/>
    <w:rsid w:val="00251235"/>
    <w:rsid w:val="00251712"/>
    <w:rsid w:val="0025227F"/>
    <w:rsid w:val="002522A6"/>
    <w:rsid w:val="002541C9"/>
    <w:rsid w:val="00255770"/>
    <w:rsid w:val="0025594B"/>
    <w:rsid w:val="00256CF9"/>
    <w:rsid w:val="00256D34"/>
    <w:rsid w:val="00256DC4"/>
    <w:rsid w:val="00256DCC"/>
    <w:rsid w:val="00257088"/>
    <w:rsid w:val="00257798"/>
    <w:rsid w:val="002602D5"/>
    <w:rsid w:val="002609C0"/>
    <w:rsid w:val="002632F9"/>
    <w:rsid w:val="00263BA3"/>
    <w:rsid w:val="00263E96"/>
    <w:rsid w:val="00264049"/>
    <w:rsid w:val="00264C18"/>
    <w:rsid w:val="00267257"/>
    <w:rsid w:val="00267556"/>
    <w:rsid w:val="00270F1B"/>
    <w:rsid w:val="002718ED"/>
    <w:rsid w:val="0027217F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4DD2"/>
    <w:rsid w:val="00287350"/>
    <w:rsid w:val="002902B4"/>
    <w:rsid w:val="002907A6"/>
    <w:rsid w:val="00292875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4443"/>
    <w:rsid w:val="002B7908"/>
    <w:rsid w:val="002B7A90"/>
    <w:rsid w:val="002C28D8"/>
    <w:rsid w:val="002C3B9A"/>
    <w:rsid w:val="002C6279"/>
    <w:rsid w:val="002C7F28"/>
    <w:rsid w:val="002D0B21"/>
    <w:rsid w:val="002D0DEC"/>
    <w:rsid w:val="002D282D"/>
    <w:rsid w:val="002D49B1"/>
    <w:rsid w:val="002D5DF5"/>
    <w:rsid w:val="002D6991"/>
    <w:rsid w:val="002D69C4"/>
    <w:rsid w:val="002D779C"/>
    <w:rsid w:val="002E0895"/>
    <w:rsid w:val="002E10FA"/>
    <w:rsid w:val="002E126F"/>
    <w:rsid w:val="002E2027"/>
    <w:rsid w:val="002E2344"/>
    <w:rsid w:val="002E2550"/>
    <w:rsid w:val="002E2D9C"/>
    <w:rsid w:val="002E33DC"/>
    <w:rsid w:val="002E46F4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2B4F"/>
    <w:rsid w:val="002F36D1"/>
    <w:rsid w:val="002F3908"/>
    <w:rsid w:val="002F4F52"/>
    <w:rsid w:val="002F6E49"/>
    <w:rsid w:val="002F787C"/>
    <w:rsid w:val="003031F3"/>
    <w:rsid w:val="0030326B"/>
    <w:rsid w:val="003066A2"/>
    <w:rsid w:val="00307FD0"/>
    <w:rsid w:val="00311342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0725"/>
    <w:rsid w:val="0033186F"/>
    <w:rsid w:val="0033287F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AE6"/>
    <w:rsid w:val="00341E1D"/>
    <w:rsid w:val="0034246B"/>
    <w:rsid w:val="003450EB"/>
    <w:rsid w:val="00345F2D"/>
    <w:rsid w:val="003467C5"/>
    <w:rsid w:val="00346A64"/>
    <w:rsid w:val="00346EEF"/>
    <w:rsid w:val="00346FFD"/>
    <w:rsid w:val="003473B9"/>
    <w:rsid w:val="003473D4"/>
    <w:rsid w:val="00350EC6"/>
    <w:rsid w:val="00352223"/>
    <w:rsid w:val="00352268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2F4C"/>
    <w:rsid w:val="00373DF3"/>
    <w:rsid w:val="00374DF3"/>
    <w:rsid w:val="003763D1"/>
    <w:rsid w:val="00376DC2"/>
    <w:rsid w:val="00377C78"/>
    <w:rsid w:val="003803C8"/>
    <w:rsid w:val="003807C9"/>
    <w:rsid w:val="00381924"/>
    <w:rsid w:val="00381F34"/>
    <w:rsid w:val="00382AB8"/>
    <w:rsid w:val="003854B5"/>
    <w:rsid w:val="00385D03"/>
    <w:rsid w:val="00386141"/>
    <w:rsid w:val="00387141"/>
    <w:rsid w:val="00387148"/>
    <w:rsid w:val="00390AE1"/>
    <w:rsid w:val="00390C7C"/>
    <w:rsid w:val="00392574"/>
    <w:rsid w:val="00392A35"/>
    <w:rsid w:val="00393E9C"/>
    <w:rsid w:val="00394A68"/>
    <w:rsid w:val="00395A02"/>
    <w:rsid w:val="00396D45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5F02"/>
    <w:rsid w:val="003A66F8"/>
    <w:rsid w:val="003A6FAC"/>
    <w:rsid w:val="003B33C2"/>
    <w:rsid w:val="003B4AC4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A68"/>
    <w:rsid w:val="00405C49"/>
    <w:rsid w:val="004061B6"/>
    <w:rsid w:val="004063A2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75D"/>
    <w:rsid w:val="00437D32"/>
    <w:rsid w:val="0044052E"/>
    <w:rsid w:val="00441E0F"/>
    <w:rsid w:val="004422B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5E18"/>
    <w:rsid w:val="004662A1"/>
    <w:rsid w:val="00466F95"/>
    <w:rsid w:val="0046794B"/>
    <w:rsid w:val="004735D9"/>
    <w:rsid w:val="00473792"/>
    <w:rsid w:val="0047455C"/>
    <w:rsid w:val="004749D2"/>
    <w:rsid w:val="00474C2E"/>
    <w:rsid w:val="00474F9F"/>
    <w:rsid w:val="00476038"/>
    <w:rsid w:val="004766C5"/>
    <w:rsid w:val="0047687B"/>
    <w:rsid w:val="00477CE0"/>
    <w:rsid w:val="00480317"/>
    <w:rsid w:val="00480643"/>
    <w:rsid w:val="00481E44"/>
    <w:rsid w:val="0048224C"/>
    <w:rsid w:val="00483B89"/>
    <w:rsid w:val="004877F6"/>
    <w:rsid w:val="00487BDB"/>
    <w:rsid w:val="004912CD"/>
    <w:rsid w:val="004918EF"/>
    <w:rsid w:val="00491CB1"/>
    <w:rsid w:val="00495391"/>
    <w:rsid w:val="004957C7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44FE"/>
    <w:rsid w:val="004B52F8"/>
    <w:rsid w:val="004B6059"/>
    <w:rsid w:val="004B6A2F"/>
    <w:rsid w:val="004C0246"/>
    <w:rsid w:val="004C0E70"/>
    <w:rsid w:val="004C11B1"/>
    <w:rsid w:val="004C4B45"/>
    <w:rsid w:val="004C5877"/>
    <w:rsid w:val="004C7383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7B4"/>
    <w:rsid w:val="004E0D7B"/>
    <w:rsid w:val="004E3396"/>
    <w:rsid w:val="004E3AB4"/>
    <w:rsid w:val="004E3ED3"/>
    <w:rsid w:val="004E4666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E5"/>
    <w:rsid w:val="00533F3C"/>
    <w:rsid w:val="00534002"/>
    <w:rsid w:val="0053413C"/>
    <w:rsid w:val="005343A2"/>
    <w:rsid w:val="00536110"/>
    <w:rsid w:val="005362E5"/>
    <w:rsid w:val="00536877"/>
    <w:rsid w:val="00540159"/>
    <w:rsid w:val="00541CC3"/>
    <w:rsid w:val="00541E41"/>
    <w:rsid w:val="005430D1"/>
    <w:rsid w:val="00544277"/>
    <w:rsid w:val="00545C98"/>
    <w:rsid w:val="00550283"/>
    <w:rsid w:val="00552DE8"/>
    <w:rsid w:val="005532C6"/>
    <w:rsid w:val="005546C2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322"/>
    <w:rsid w:val="00564473"/>
    <w:rsid w:val="0056527D"/>
    <w:rsid w:val="005652BC"/>
    <w:rsid w:val="00565D73"/>
    <w:rsid w:val="00566BDF"/>
    <w:rsid w:val="00566D13"/>
    <w:rsid w:val="0056758D"/>
    <w:rsid w:val="005677BB"/>
    <w:rsid w:val="005704B4"/>
    <w:rsid w:val="005712C7"/>
    <w:rsid w:val="00571723"/>
    <w:rsid w:val="00573987"/>
    <w:rsid w:val="0057469A"/>
    <w:rsid w:val="00575435"/>
    <w:rsid w:val="00575B4C"/>
    <w:rsid w:val="00575DF5"/>
    <w:rsid w:val="00576344"/>
    <w:rsid w:val="00580257"/>
    <w:rsid w:val="005806D2"/>
    <w:rsid w:val="005809B8"/>
    <w:rsid w:val="00580D2C"/>
    <w:rsid w:val="0058163B"/>
    <w:rsid w:val="0058166B"/>
    <w:rsid w:val="00581954"/>
    <w:rsid w:val="00581AE1"/>
    <w:rsid w:val="00583182"/>
    <w:rsid w:val="0058429C"/>
    <w:rsid w:val="00586970"/>
    <w:rsid w:val="00587C1B"/>
    <w:rsid w:val="005901D5"/>
    <w:rsid w:val="00592090"/>
    <w:rsid w:val="00593852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3020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2CCA"/>
    <w:rsid w:val="005C47A0"/>
    <w:rsid w:val="005C5872"/>
    <w:rsid w:val="005C5D0E"/>
    <w:rsid w:val="005C6183"/>
    <w:rsid w:val="005C6E01"/>
    <w:rsid w:val="005C742D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D7E0B"/>
    <w:rsid w:val="005E0ABE"/>
    <w:rsid w:val="005E0F57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E7175"/>
    <w:rsid w:val="005F0A63"/>
    <w:rsid w:val="005F0D0A"/>
    <w:rsid w:val="005F2D11"/>
    <w:rsid w:val="005F2FDF"/>
    <w:rsid w:val="005F42AA"/>
    <w:rsid w:val="005F441A"/>
    <w:rsid w:val="005F4665"/>
    <w:rsid w:val="005F4CD8"/>
    <w:rsid w:val="005F5546"/>
    <w:rsid w:val="005F65A1"/>
    <w:rsid w:val="005F6C89"/>
    <w:rsid w:val="005F7A9D"/>
    <w:rsid w:val="0060039C"/>
    <w:rsid w:val="00600758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EC1"/>
    <w:rsid w:val="0062189B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5242"/>
    <w:rsid w:val="0063680A"/>
    <w:rsid w:val="00636814"/>
    <w:rsid w:val="00637E90"/>
    <w:rsid w:val="006405E9"/>
    <w:rsid w:val="00641065"/>
    <w:rsid w:val="00642253"/>
    <w:rsid w:val="00642585"/>
    <w:rsid w:val="00642B78"/>
    <w:rsid w:val="00645DA4"/>
    <w:rsid w:val="006472A6"/>
    <w:rsid w:val="0064771D"/>
    <w:rsid w:val="00650713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70FE"/>
    <w:rsid w:val="006901A0"/>
    <w:rsid w:val="0069046A"/>
    <w:rsid w:val="00692739"/>
    <w:rsid w:val="00693032"/>
    <w:rsid w:val="0069528A"/>
    <w:rsid w:val="00695B82"/>
    <w:rsid w:val="00695E9A"/>
    <w:rsid w:val="006A1D00"/>
    <w:rsid w:val="006A30AD"/>
    <w:rsid w:val="006A34A7"/>
    <w:rsid w:val="006A3F33"/>
    <w:rsid w:val="006A3F57"/>
    <w:rsid w:val="006A5161"/>
    <w:rsid w:val="006A54A2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525"/>
    <w:rsid w:val="006D0DA6"/>
    <w:rsid w:val="006D1315"/>
    <w:rsid w:val="006D217C"/>
    <w:rsid w:val="006D2603"/>
    <w:rsid w:val="006D2628"/>
    <w:rsid w:val="006D4430"/>
    <w:rsid w:val="006D4668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095"/>
    <w:rsid w:val="00704BDC"/>
    <w:rsid w:val="007050FB"/>
    <w:rsid w:val="00705B75"/>
    <w:rsid w:val="00707A94"/>
    <w:rsid w:val="00707E16"/>
    <w:rsid w:val="00712906"/>
    <w:rsid w:val="00712A3B"/>
    <w:rsid w:val="00715FCC"/>
    <w:rsid w:val="007172B5"/>
    <w:rsid w:val="007173BE"/>
    <w:rsid w:val="00717567"/>
    <w:rsid w:val="007200BD"/>
    <w:rsid w:val="007209ED"/>
    <w:rsid w:val="00721FF1"/>
    <w:rsid w:val="0072391A"/>
    <w:rsid w:val="00726557"/>
    <w:rsid w:val="00727264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2BDC"/>
    <w:rsid w:val="00743CB3"/>
    <w:rsid w:val="00744535"/>
    <w:rsid w:val="00744928"/>
    <w:rsid w:val="00744C3A"/>
    <w:rsid w:val="0074534B"/>
    <w:rsid w:val="007504D5"/>
    <w:rsid w:val="00750582"/>
    <w:rsid w:val="00750DC2"/>
    <w:rsid w:val="0075127F"/>
    <w:rsid w:val="00751F56"/>
    <w:rsid w:val="007524C4"/>
    <w:rsid w:val="00752C7A"/>
    <w:rsid w:val="00753730"/>
    <w:rsid w:val="007541E3"/>
    <w:rsid w:val="007547B1"/>
    <w:rsid w:val="007551BE"/>
    <w:rsid w:val="00755A28"/>
    <w:rsid w:val="00756A64"/>
    <w:rsid w:val="00756E7A"/>
    <w:rsid w:val="00760B98"/>
    <w:rsid w:val="007611B5"/>
    <w:rsid w:val="0076163F"/>
    <w:rsid w:val="00761D8C"/>
    <w:rsid w:val="007630A6"/>
    <w:rsid w:val="007636CC"/>
    <w:rsid w:val="00763F09"/>
    <w:rsid w:val="007642B1"/>
    <w:rsid w:val="00765961"/>
    <w:rsid w:val="00766C23"/>
    <w:rsid w:val="007672C3"/>
    <w:rsid w:val="00770919"/>
    <w:rsid w:val="0077114F"/>
    <w:rsid w:val="00771649"/>
    <w:rsid w:val="0077297F"/>
    <w:rsid w:val="00773BC2"/>
    <w:rsid w:val="007757A2"/>
    <w:rsid w:val="00775C6F"/>
    <w:rsid w:val="00776738"/>
    <w:rsid w:val="00776773"/>
    <w:rsid w:val="007769D8"/>
    <w:rsid w:val="007801E7"/>
    <w:rsid w:val="007805FE"/>
    <w:rsid w:val="007828F4"/>
    <w:rsid w:val="00782A43"/>
    <w:rsid w:val="00785170"/>
    <w:rsid w:val="0078621B"/>
    <w:rsid w:val="007869A6"/>
    <w:rsid w:val="00790027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7868"/>
    <w:rsid w:val="007B17E6"/>
    <w:rsid w:val="007B249F"/>
    <w:rsid w:val="007B2783"/>
    <w:rsid w:val="007B283D"/>
    <w:rsid w:val="007B71E2"/>
    <w:rsid w:val="007B725C"/>
    <w:rsid w:val="007C17AD"/>
    <w:rsid w:val="007C2023"/>
    <w:rsid w:val="007C29AF"/>
    <w:rsid w:val="007C2CAD"/>
    <w:rsid w:val="007C3C12"/>
    <w:rsid w:val="007C4069"/>
    <w:rsid w:val="007C693D"/>
    <w:rsid w:val="007C7E3C"/>
    <w:rsid w:val="007D16CE"/>
    <w:rsid w:val="007D51C3"/>
    <w:rsid w:val="007D54D2"/>
    <w:rsid w:val="007D5D68"/>
    <w:rsid w:val="007D5FFC"/>
    <w:rsid w:val="007D7FFB"/>
    <w:rsid w:val="007E0B6C"/>
    <w:rsid w:val="007E0D6F"/>
    <w:rsid w:val="007E1E6F"/>
    <w:rsid w:val="007E2547"/>
    <w:rsid w:val="007E3895"/>
    <w:rsid w:val="007E3BF6"/>
    <w:rsid w:val="007E40B2"/>
    <w:rsid w:val="007E54E1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220"/>
    <w:rsid w:val="00804D9C"/>
    <w:rsid w:val="00804EE4"/>
    <w:rsid w:val="00806087"/>
    <w:rsid w:val="00806991"/>
    <w:rsid w:val="008069FC"/>
    <w:rsid w:val="00807289"/>
    <w:rsid w:val="00807D49"/>
    <w:rsid w:val="008107D9"/>
    <w:rsid w:val="008117B6"/>
    <w:rsid w:val="00813916"/>
    <w:rsid w:val="00813EAE"/>
    <w:rsid w:val="00814598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91A"/>
    <w:rsid w:val="00830912"/>
    <w:rsid w:val="0083196C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3151"/>
    <w:rsid w:val="00895259"/>
    <w:rsid w:val="00897A3D"/>
    <w:rsid w:val="008A2510"/>
    <w:rsid w:val="008A252B"/>
    <w:rsid w:val="008A2B06"/>
    <w:rsid w:val="008A35F1"/>
    <w:rsid w:val="008A4B7D"/>
    <w:rsid w:val="008A713B"/>
    <w:rsid w:val="008A7F75"/>
    <w:rsid w:val="008B06F5"/>
    <w:rsid w:val="008B196A"/>
    <w:rsid w:val="008B1A1A"/>
    <w:rsid w:val="008B2DEB"/>
    <w:rsid w:val="008B7E10"/>
    <w:rsid w:val="008C0621"/>
    <w:rsid w:val="008C0A6A"/>
    <w:rsid w:val="008C1E3E"/>
    <w:rsid w:val="008C4634"/>
    <w:rsid w:val="008C5FA4"/>
    <w:rsid w:val="008C690F"/>
    <w:rsid w:val="008C729B"/>
    <w:rsid w:val="008D0B06"/>
    <w:rsid w:val="008D202B"/>
    <w:rsid w:val="008D252E"/>
    <w:rsid w:val="008D285F"/>
    <w:rsid w:val="008D296C"/>
    <w:rsid w:val="008D30E0"/>
    <w:rsid w:val="008D4A66"/>
    <w:rsid w:val="008D55C1"/>
    <w:rsid w:val="008D5F58"/>
    <w:rsid w:val="008D72B1"/>
    <w:rsid w:val="008E1D95"/>
    <w:rsid w:val="008E318B"/>
    <w:rsid w:val="008E36E1"/>
    <w:rsid w:val="008E3BCC"/>
    <w:rsid w:val="008E4FD2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549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25F7"/>
    <w:rsid w:val="00925128"/>
    <w:rsid w:val="00925A7A"/>
    <w:rsid w:val="00931255"/>
    <w:rsid w:val="0093393A"/>
    <w:rsid w:val="00933EC3"/>
    <w:rsid w:val="00934DDC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5FCD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6F68"/>
    <w:rsid w:val="00967C5F"/>
    <w:rsid w:val="00970A04"/>
    <w:rsid w:val="00970F8E"/>
    <w:rsid w:val="00971360"/>
    <w:rsid w:val="009718B4"/>
    <w:rsid w:val="00972E08"/>
    <w:rsid w:val="00973332"/>
    <w:rsid w:val="00973B00"/>
    <w:rsid w:val="009745AC"/>
    <w:rsid w:val="00974C82"/>
    <w:rsid w:val="00974F2D"/>
    <w:rsid w:val="00975636"/>
    <w:rsid w:val="00975641"/>
    <w:rsid w:val="009767C6"/>
    <w:rsid w:val="00976BEB"/>
    <w:rsid w:val="00976F0D"/>
    <w:rsid w:val="00977484"/>
    <w:rsid w:val="0097776F"/>
    <w:rsid w:val="009800E6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2EE7"/>
    <w:rsid w:val="0099303B"/>
    <w:rsid w:val="00993EEC"/>
    <w:rsid w:val="00995DD1"/>
    <w:rsid w:val="00997731"/>
    <w:rsid w:val="00997979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0411"/>
    <w:rsid w:val="009D0719"/>
    <w:rsid w:val="009D1142"/>
    <w:rsid w:val="009D1329"/>
    <w:rsid w:val="009D138E"/>
    <w:rsid w:val="009D1EE6"/>
    <w:rsid w:val="009D23D0"/>
    <w:rsid w:val="009D30CB"/>
    <w:rsid w:val="009D3630"/>
    <w:rsid w:val="009D469E"/>
    <w:rsid w:val="009D4E9C"/>
    <w:rsid w:val="009D54D1"/>
    <w:rsid w:val="009E1AFB"/>
    <w:rsid w:val="009E1C3A"/>
    <w:rsid w:val="009E1E4D"/>
    <w:rsid w:val="009E335E"/>
    <w:rsid w:val="009E4FC4"/>
    <w:rsid w:val="009E61A6"/>
    <w:rsid w:val="009F0AE5"/>
    <w:rsid w:val="009F1CA1"/>
    <w:rsid w:val="009F3E75"/>
    <w:rsid w:val="009F4637"/>
    <w:rsid w:val="009F7AC4"/>
    <w:rsid w:val="00A00575"/>
    <w:rsid w:val="00A0134F"/>
    <w:rsid w:val="00A03C53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1116"/>
    <w:rsid w:val="00A2500B"/>
    <w:rsid w:val="00A3060B"/>
    <w:rsid w:val="00A3088F"/>
    <w:rsid w:val="00A30EE1"/>
    <w:rsid w:val="00A31493"/>
    <w:rsid w:val="00A31E98"/>
    <w:rsid w:val="00A31F52"/>
    <w:rsid w:val="00A34CAD"/>
    <w:rsid w:val="00A367FE"/>
    <w:rsid w:val="00A3724C"/>
    <w:rsid w:val="00A37A19"/>
    <w:rsid w:val="00A401A6"/>
    <w:rsid w:val="00A42223"/>
    <w:rsid w:val="00A42575"/>
    <w:rsid w:val="00A43405"/>
    <w:rsid w:val="00A43BF4"/>
    <w:rsid w:val="00A43DB2"/>
    <w:rsid w:val="00A43EE2"/>
    <w:rsid w:val="00A4483C"/>
    <w:rsid w:val="00A452C2"/>
    <w:rsid w:val="00A45EB3"/>
    <w:rsid w:val="00A50C88"/>
    <w:rsid w:val="00A50CAD"/>
    <w:rsid w:val="00A516EF"/>
    <w:rsid w:val="00A5214C"/>
    <w:rsid w:val="00A53286"/>
    <w:rsid w:val="00A53956"/>
    <w:rsid w:val="00A53C69"/>
    <w:rsid w:val="00A545C7"/>
    <w:rsid w:val="00A565D8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6A6"/>
    <w:rsid w:val="00A71194"/>
    <w:rsid w:val="00A72519"/>
    <w:rsid w:val="00A7432E"/>
    <w:rsid w:val="00A75323"/>
    <w:rsid w:val="00A75BCF"/>
    <w:rsid w:val="00A76535"/>
    <w:rsid w:val="00A76ABF"/>
    <w:rsid w:val="00A81DA5"/>
    <w:rsid w:val="00A82B94"/>
    <w:rsid w:val="00A82FE8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2E4E"/>
    <w:rsid w:val="00AA321A"/>
    <w:rsid w:val="00AA4A99"/>
    <w:rsid w:val="00AA56E6"/>
    <w:rsid w:val="00AA720A"/>
    <w:rsid w:val="00AB0A10"/>
    <w:rsid w:val="00AB2140"/>
    <w:rsid w:val="00AB2EB6"/>
    <w:rsid w:val="00AB3328"/>
    <w:rsid w:val="00AB3E13"/>
    <w:rsid w:val="00AB40CD"/>
    <w:rsid w:val="00AB433E"/>
    <w:rsid w:val="00AB479F"/>
    <w:rsid w:val="00AB583B"/>
    <w:rsid w:val="00AC0A80"/>
    <w:rsid w:val="00AC27C3"/>
    <w:rsid w:val="00AC339A"/>
    <w:rsid w:val="00AC4039"/>
    <w:rsid w:val="00AC692C"/>
    <w:rsid w:val="00AC6FC8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32C"/>
    <w:rsid w:val="00AE6E31"/>
    <w:rsid w:val="00AE766B"/>
    <w:rsid w:val="00AF0769"/>
    <w:rsid w:val="00AF0C6C"/>
    <w:rsid w:val="00AF109B"/>
    <w:rsid w:val="00AF1FA1"/>
    <w:rsid w:val="00AF23F1"/>
    <w:rsid w:val="00AF3D2F"/>
    <w:rsid w:val="00AF4414"/>
    <w:rsid w:val="00AF44D3"/>
    <w:rsid w:val="00AF4748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11BB6"/>
    <w:rsid w:val="00B11E47"/>
    <w:rsid w:val="00B11FF4"/>
    <w:rsid w:val="00B12420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6C0F"/>
    <w:rsid w:val="00B20E89"/>
    <w:rsid w:val="00B22782"/>
    <w:rsid w:val="00B237E8"/>
    <w:rsid w:val="00B257C2"/>
    <w:rsid w:val="00B269DF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2D61"/>
    <w:rsid w:val="00B4366C"/>
    <w:rsid w:val="00B43789"/>
    <w:rsid w:val="00B43942"/>
    <w:rsid w:val="00B44A23"/>
    <w:rsid w:val="00B461AF"/>
    <w:rsid w:val="00B4670E"/>
    <w:rsid w:val="00B50C4E"/>
    <w:rsid w:val="00B51130"/>
    <w:rsid w:val="00B51AA9"/>
    <w:rsid w:val="00B51FC4"/>
    <w:rsid w:val="00B53201"/>
    <w:rsid w:val="00B53279"/>
    <w:rsid w:val="00B5392A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563"/>
    <w:rsid w:val="00B65788"/>
    <w:rsid w:val="00B661E2"/>
    <w:rsid w:val="00B66898"/>
    <w:rsid w:val="00B70C87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87CD3"/>
    <w:rsid w:val="00B9136F"/>
    <w:rsid w:val="00B91C4C"/>
    <w:rsid w:val="00B930DB"/>
    <w:rsid w:val="00B93106"/>
    <w:rsid w:val="00B95DF7"/>
    <w:rsid w:val="00B95F8F"/>
    <w:rsid w:val="00BA02B1"/>
    <w:rsid w:val="00BA03E7"/>
    <w:rsid w:val="00BA05B3"/>
    <w:rsid w:val="00BA4942"/>
    <w:rsid w:val="00BA4FCF"/>
    <w:rsid w:val="00BA592E"/>
    <w:rsid w:val="00BA5B5F"/>
    <w:rsid w:val="00BA6033"/>
    <w:rsid w:val="00BB0C2C"/>
    <w:rsid w:val="00BB1B95"/>
    <w:rsid w:val="00BB2F48"/>
    <w:rsid w:val="00BB3C20"/>
    <w:rsid w:val="00BB4312"/>
    <w:rsid w:val="00BB5774"/>
    <w:rsid w:val="00BB6224"/>
    <w:rsid w:val="00BB6C01"/>
    <w:rsid w:val="00BB705B"/>
    <w:rsid w:val="00BC2E74"/>
    <w:rsid w:val="00BC45BA"/>
    <w:rsid w:val="00BC4F7E"/>
    <w:rsid w:val="00BC5591"/>
    <w:rsid w:val="00BC55B0"/>
    <w:rsid w:val="00BC574E"/>
    <w:rsid w:val="00BC59EB"/>
    <w:rsid w:val="00BC5CE5"/>
    <w:rsid w:val="00BC7E50"/>
    <w:rsid w:val="00BC7EEE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4F80"/>
    <w:rsid w:val="00BE6A6A"/>
    <w:rsid w:val="00BE74D0"/>
    <w:rsid w:val="00BE7716"/>
    <w:rsid w:val="00BE7AB8"/>
    <w:rsid w:val="00BF071B"/>
    <w:rsid w:val="00BF1A67"/>
    <w:rsid w:val="00BF1D94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17E30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27F07"/>
    <w:rsid w:val="00C30474"/>
    <w:rsid w:val="00C30572"/>
    <w:rsid w:val="00C330B7"/>
    <w:rsid w:val="00C35DF1"/>
    <w:rsid w:val="00C37510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647E"/>
    <w:rsid w:val="00C67CAA"/>
    <w:rsid w:val="00C708DF"/>
    <w:rsid w:val="00C70FAD"/>
    <w:rsid w:val="00C71CC9"/>
    <w:rsid w:val="00C7344E"/>
    <w:rsid w:val="00C76F5A"/>
    <w:rsid w:val="00C77935"/>
    <w:rsid w:val="00C77CDB"/>
    <w:rsid w:val="00C81826"/>
    <w:rsid w:val="00C81BBA"/>
    <w:rsid w:val="00C83A14"/>
    <w:rsid w:val="00C84571"/>
    <w:rsid w:val="00C84640"/>
    <w:rsid w:val="00C84A9A"/>
    <w:rsid w:val="00C84DA6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24F9"/>
    <w:rsid w:val="00CB342C"/>
    <w:rsid w:val="00CB3650"/>
    <w:rsid w:val="00CB3760"/>
    <w:rsid w:val="00CB3A67"/>
    <w:rsid w:val="00CB3B1F"/>
    <w:rsid w:val="00CB5883"/>
    <w:rsid w:val="00CB695E"/>
    <w:rsid w:val="00CB6D3A"/>
    <w:rsid w:val="00CB7E39"/>
    <w:rsid w:val="00CC1445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EB1"/>
    <w:rsid w:val="00CD2F18"/>
    <w:rsid w:val="00CD3E66"/>
    <w:rsid w:val="00CD4367"/>
    <w:rsid w:val="00CD4C9E"/>
    <w:rsid w:val="00CD536E"/>
    <w:rsid w:val="00CD54C8"/>
    <w:rsid w:val="00CD565C"/>
    <w:rsid w:val="00CD6B2F"/>
    <w:rsid w:val="00CD6DFE"/>
    <w:rsid w:val="00CE4567"/>
    <w:rsid w:val="00CE49DB"/>
    <w:rsid w:val="00CE50B8"/>
    <w:rsid w:val="00CE5D91"/>
    <w:rsid w:val="00CE6DC5"/>
    <w:rsid w:val="00CE6FDD"/>
    <w:rsid w:val="00CE78B7"/>
    <w:rsid w:val="00CF048D"/>
    <w:rsid w:val="00CF0500"/>
    <w:rsid w:val="00CF42D5"/>
    <w:rsid w:val="00CF5BB7"/>
    <w:rsid w:val="00CF7B20"/>
    <w:rsid w:val="00D00624"/>
    <w:rsid w:val="00D007BD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189"/>
    <w:rsid w:val="00D248B1"/>
    <w:rsid w:val="00D24E41"/>
    <w:rsid w:val="00D252C7"/>
    <w:rsid w:val="00D273EE"/>
    <w:rsid w:val="00D27484"/>
    <w:rsid w:val="00D27546"/>
    <w:rsid w:val="00D27CC6"/>
    <w:rsid w:val="00D30E25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4657A"/>
    <w:rsid w:val="00D46AA0"/>
    <w:rsid w:val="00D51598"/>
    <w:rsid w:val="00D5295D"/>
    <w:rsid w:val="00D531FC"/>
    <w:rsid w:val="00D532C1"/>
    <w:rsid w:val="00D5551E"/>
    <w:rsid w:val="00D60052"/>
    <w:rsid w:val="00D65470"/>
    <w:rsid w:val="00D657D3"/>
    <w:rsid w:val="00D66192"/>
    <w:rsid w:val="00D6710D"/>
    <w:rsid w:val="00D67AFC"/>
    <w:rsid w:val="00D72270"/>
    <w:rsid w:val="00D725F4"/>
    <w:rsid w:val="00D72C88"/>
    <w:rsid w:val="00D734FA"/>
    <w:rsid w:val="00D75EE6"/>
    <w:rsid w:val="00D76835"/>
    <w:rsid w:val="00D76FF0"/>
    <w:rsid w:val="00D80035"/>
    <w:rsid w:val="00D80370"/>
    <w:rsid w:val="00D82E20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965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2D60"/>
    <w:rsid w:val="00DB3F3B"/>
    <w:rsid w:val="00DB7026"/>
    <w:rsid w:val="00DB73EA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4C89"/>
    <w:rsid w:val="00DD6506"/>
    <w:rsid w:val="00DD69BB"/>
    <w:rsid w:val="00DD6CAA"/>
    <w:rsid w:val="00DD77C3"/>
    <w:rsid w:val="00DD7E51"/>
    <w:rsid w:val="00DE016D"/>
    <w:rsid w:val="00DE12E2"/>
    <w:rsid w:val="00DE13BA"/>
    <w:rsid w:val="00DE2286"/>
    <w:rsid w:val="00DE369F"/>
    <w:rsid w:val="00DE392C"/>
    <w:rsid w:val="00DE39C8"/>
    <w:rsid w:val="00DE443B"/>
    <w:rsid w:val="00DE6475"/>
    <w:rsid w:val="00DF015F"/>
    <w:rsid w:val="00DF069C"/>
    <w:rsid w:val="00DF0BA6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27D18"/>
    <w:rsid w:val="00E3115F"/>
    <w:rsid w:val="00E332C6"/>
    <w:rsid w:val="00E336FB"/>
    <w:rsid w:val="00E33F9E"/>
    <w:rsid w:val="00E341F4"/>
    <w:rsid w:val="00E3453A"/>
    <w:rsid w:val="00E34A01"/>
    <w:rsid w:val="00E35DC8"/>
    <w:rsid w:val="00E3658D"/>
    <w:rsid w:val="00E36779"/>
    <w:rsid w:val="00E3682A"/>
    <w:rsid w:val="00E370E9"/>
    <w:rsid w:val="00E3754A"/>
    <w:rsid w:val="00E37BD2"/>
    <w:rsid w:val="00E40AD0"/>
    <w:rsid w:val="00E4239C"/>
    <w:rsid w:val="00E44142"/>
    <w:rsid w:val="00E447FF"/>
    <w:rsid w:val="00E4551E"/>
    <w:rsid w:val="00E455FC"/>
    <w:rsid w:val="00E459D3"/>
    <w:rsid w:val="00E51092"/>
    <w:rsid w:val="00E52DC7"/>
    <w:rsid w:val="00E52F0D"/>
    <w:rsid w:val="00E55799"/>
    <w:rsid w:val="00E5679B"/>
    <w:rsid w:val="00E5689D"/>
    <w:rsid w:val="00E5755E"/>
    <w:rsid w:val="00E57CDE"/>
    <w:rsid w:val="00E60EB4"/>
    <w:rsid w:val="00E61EAD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6BA"/>
    <w:rsid w:val="00E73BF5"/>
    <w:rsid w:val="00E74E41"/>
    <w:rsid w:val="00E760BB"/>
    <w:rsid w:val="00E80961"/>
    <w:rsid w:val="00E80CFA"/>
    <w:rsid w:val="00E81E27"/>
    <w:rsid w:val="00E82FE4"/>
    <w:rsid w:val="00E8654C"/>
    <w:rsid w:val="00E86BAD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42C6"/>
    <w:rsid w:val="00EB5653"/>
    <w:rsid w:val="00EB5BF1"/>
    <w:rsid w:val="00EB6137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085"/>
    <w:rsid w:val="00EF5A8E"/>
    <w:rsid w:val="00F012C8"/>
    <w:rsid w:val="00F01534"/>
    <w:rsid w:val="00F01607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4C9B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528F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48F5"/>
    <w:rsid w:val="00F47166"/>
    <w:rsid w:val="00F47E6B"/>
    <w:rsid w:val="00F5035E"/>
    <w:rsid w:val="00F56B76"/>
    <w:rsid w:val="00F578A2"/>
    <w:rsid w:val="00F60041"/>
    <w:rsid w:val="00F607F2"/>
    <w:rsid w:val="00F62099"/>
    <w:rsid w:val="00F628AF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B96"/>
    <w:rsid w:val="00F726B5"/>
    <w:rsid w:val="00F745D7"/>
    <w:rsid w:val="00F74622"/>
    <w:rsid w:val="00F755E9"/>
    <w:rsid w:val="00F75FBC"/>
    <w:rsid w:val="00F769FB"/>
    <w:rsid w:val="00F76F5A"/>
    <w:rsid w:val="00F77F6A"/>
    <w:rsid w:val="00F80363"/>
    <w:rsid w:val="00F81330"/>
    <w:rsid w:val="00F816F8"/>
    <w:rsid w:val="00F82728"/>
    <w:rsid w:val="00F82BE2"/>
    <w:rsid w:val="00F83273"/>
    <w:rsid w:val="00F8346C"/>
    <w:rsid w:val="00F83556"/>
    <w:rsid w:val="00F86453"/>
    <w:rsid w:val="00F87BEE"/>
    <w:rsid w:val="00F91D45"/>
    <w:rsid w:val="00F92A90"/>
    <w:rsid w:val="00F93E23"/>
    <w:rsid w:val="00F94A66"/>
    <w:rsid w:val="00F97557"/>
    <w:rsid w:val="00FA02C6"/>
    <w:rsid w:val="00FA08C8"/>
    <w:rsid w:val="00FA23D1"/>
    <w:rsid w:val="00FA36E8"/>
    <w:rsid w:val="00FA4C71"/>
    <w:rsid w:val="00FA5891"/>
    <w:rsid w:val="00FA6509"/>
    <w:rsid w:val="00FB0D33"/>
    <w:rsid w:val="00FB1567"/>
    <w:rsid w:val="00FB2F9B"/>
    <w:rsid w:val="00FB625A"/>
    <w:rsid w:val="00FB7B13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4230"/>
    <w:rsid w:val="00FF427A"/>
    <w:rsid w:val="00FF492F"/>
    <w:rsid w:val="00FF5158"/>
    <w:rsid w:val="00FF5D14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3]"/>
    </o:shapedefaults>
    <o:shapelayout v:ext="edit">
      <o:idmap v:ext="edit" data="1"/>
      <o:rules v:ext="edit">
        <o:r id="V:Rule1" type="callout" idref="#_x0000_s1557"/>
        <o:r id="V:Rule28" type="connector" idref="#_x0000_s1692"/>
        <o:r id="V:Rule29" type="connector" idref="#_x0000_s1691"/>
        <o:r id="V:Rule30" type="connector" idref="#_x0000_s1723"/>
        <o:r id="V:Rule31" type="connector" idref="#_x0000_s1750"/>
        <o:r id="V:Rule32" type="connector" idref="#_x0000_s1738"/>
        <o:r id="V:Rule33" type="connector" idref="#_x0000_s1753"/>
        <o:r id="V:Rule34" type="connector" idref="#_x0000_s1740"/>
        <o:r id="V:Rule35" type="connector" idref="#_x0000_s1722"/>
        <o:r id="V:Rule36" type="connector" idref="#_x0000_s1693"/>
        <o:r id="V:Rule37" type="connector" idref="#_x0000_s1728"/>
        <o:r id="V:Rule38" type="connector" idref="#_x0000_s1662"/>
        <o:r id="V:Rule39" type="connector" idref="#_x0000_s1559"/>
        <o:r id="V:Rule40" type="connector" idref="#_x0000_s1752"/>
        <o:r id="V:Rule41" type="connector" idref="#_x0000_s1745"/>
        <o:r id="V:Rule42" type="connector" idref="#_x0000_s1729"/>
        <o:r id="V:Rule43" type="connector" idref="#_x0000_s1741"/>
        <o:r id="V:Rule44" type="connector" idref="#_x0000_s1560"/>
        <o:r id="V:Rule45" type="connector" idref="#_x0000_s1739"/>
        <o:r id="V:Rule46" type="connector" idref="#_x0000_s1726"/>
        <o:r id="V:Rule47" type="connector" idref="#_x0000_s1744"/>
        <o:r id="V:Rule48" type="connector" idref="#_x0000_s1663"/>
        <o:r id="V:Rule49" type="connector" idref="#_x0000_s1751"/>
        <o:r id="V:Rule50" type="connector" idref="#_x0000_s1730"/>
        <o:r id="V:Rule51" type="connector" idref="#_x0000_s1731"/>
        <o:r id="V:Rule52" type="connector" idref="#_x0000_s1694"/>
        <o:r id="V:Rule53" type="connector" idref="#_x0000_s17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7E0B6C"/>
    <w:pPr>
      <w:widowControl w:val="0"/>
      <w:spacing w:before="69"/>
      <w:jc w:val="right"/>
      <w:outlineLvl w:val="2"/>
    </w:pPr>
    <w:rPr>
      <w:rFonts w:eastAsia="Arial" w:cs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312A3-30AB-4ADB-AEC1-8FDC57C2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6</Pages>
  <Words>1422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9088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ELIAS</cp:lastModifiedBy>
  <cp:revision>123</cp:revision>
  <cp:lastPrinted>2016-11-18T17:31:00Z</cp:lastPrinted>
  <dcterms:created xsi:type="dcterms:W3CDTF">2016-11-18T11:37:00Z</dcterms:created>
  <dcterms:modified xsi:type="dcterms:W3CDTF">2016-12-06T18:05:00Z</dcterms:modified>
</cp:coreProperties>
</file>