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D1" w:rsidRPr="00BA18D1" w:rsidRDefault="00BA18D1" w:rsidP="00BA18D1">
      <w:pPr>
        <w:jc w:val="both"/>
        <w:rPr>
          <w:rFonts w:ascii="Arial" w:hAnsi="Arial" w:cs="Arial"/>
          <w:b/>
          <w:sz w:val="24"/>
          <w:u w:val="single"/>
        </w:rPr>
      </w:pPr>
      <w:r w:rsidRPr="00BA18D1">
        <w:rPr>
          <w:rFonts w:ascii="Arial" w:hAnsi="Arial" w:cs="Arial"/>
          <w:b/>
          <w:sz w:val="24"/>
          <w:u w:val="single"/>
        </w:rPr>
        <w:t>APANHADO DOS PROCESSOS EM ANDAMENTO:</w:t>
      </w:r>
    </w:p>
    <w:p w:rsidR="00BA18D1" w:rsidRDefault="00BA18D1" w:rsidP="00BA18D1">
      <w:pPr>
        <w:jc w:val="both"/>
        <w:rPr>
          <w:rFonts w:ascii="Arial" w:hAnsi="Arial" w:cs="Arial"/>
          <w:sz w:val="24"/>
        </w:rPr>
      </w:pPr>
    </w:p>
    <w:p w:rsidR="00BA18D1" w:rsidRPr="00BA18D1" w:rsidRDefault="00BA18D1" w:rsidP="00BA18D1">
      <w:pPr>
        <w:jc w:val="both"/>
        <w:rPr>
          <w:rFonts w:ascii="Arial" w:hAnsi="Arial" w:cs="Arial"/>
          <w:sz w:val="24"/>
        </w:rPr>
      </w:pPr>
      <w:r w:rsidRPr="00BA18D1">
        <w:rPr>
          <w:rFonts w:ascii="Arial" w:hAnsi="Arial" w:cs="Arial"/>
          <w:sz w:val="24"/>
        </w:rPr>
        <w:t>Autos: 0823651-59.2016.8.12.0001 - Procedimento Comum</w:t>
      </w:r>
      <w:r w:rsidR="00C739C1">
        <w:rPr>
          <w:rFonts w:ascii="Arial" w:hAnsi="Arial" w:cs="Arial"/>
          <w:sz w:val="24"/>
        </w:rPr>
        <w:t xml:space="preserve"> Campo Grande-MS</w:t>
      </w:r>
    </w:p>
    <w:p w:rsidR="00BA18D1" w:rsidRPr="00BA18D1" w:rsidRDefault="00BA18D1" w:rsidP="00BA18D1">
      <w:pPr>
        <w:jc w:val="both"/>
        <w:rPr>
          <w:rFonts w:ascii="Arial" w:hAnsi="Arial" w:cs="Arial"/>
          <w:b/>
          <w:sz w:val="24"/>
        </w:rPr>
      </w:pPr>
      <w:r w:rsidRPr="00BA18D1">
        <w:rPr>
          <w:rFonts w:ascii="Arial" w:hAnsi="Arial" w:cs="Arial"/>
          <w:b/>
          <w:sz w:val="24"/>
        </w:rPr>
        <w:t>PARTE AUTORA: MAGALY CINTRA BISSACOT</w:t>
      </w:r>
    </w:p>
    <w:p w:rsidR="00BA18D1" w:rsidRPr="00BA18D1" w:rsidRDefault="00BA18D1" w:rsidP="00BA18D1">
      <w:pPr>
        <w:jc w:val="both"/>
        <w:rPr>
          <w:rFonts w:ascii="Arial" w:hAnsi="Arial" w:cs="Arial"/>
          <w:sz w:val="24"/>
        </w:rPr>
      </w:pPr>
      <w:proofErr w:type="gramStart"/>
      <w:r w:rsidRPr="00BA18D1">
        <w:rPr>
          <w:rFonts w:ascii="Arial" w:hAnsi="Arial" w:cs="Arial"/>
          <w:sz w:val="24"/>
        </w:rPr>
        <w:t>Partes rés</w:t>
      </w:r>
      <w:proofErr w:type="gramEnd"/>
      <w:r w:rsidRPr="00BA18D1">
        <w:rPr>
          <w:rFonts w:ascii="Arial" w:hAnsi="Arial" w:cs="Arial"/>
          <w:sz w:val="24"/>
        </w:rPr>
        <w:t>: Banco Bradesco Cartões S/A e BANCO CSF S.A (BANCO CARREFOUR)</w:t>
      </w:r>
    </w:p>
    <w:p w:rsidR="00BA18D1" w:rsidRDefault="00BA18D1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BA18D1">
        <w:rPr>
          <w:rFonts w:ascii="Arial" w:hAnsi="Arial" w:cs="Arial"/>
          <w:sz w:val="24"/>
        </w:rPr>
        <w:t xml:space="preserve">Propôs ação revisional de contrato de cartão de crédito contra BANCO CSF S.A (BANCO CARREFOUR) </w:t>
      </w:r>
    </w:p>
    <w:p w:rsidR="00BA18D1" w:rsidRDefault="00BA18D1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Distribuição: </w:t>
      </w:r>
      <w:r w:rsidRPr="00BA18D1">
        <w:rPr>
          <w:rFonts w:ascii="Arial" w:hAnsi="Arial" w:cs="Arial"/>
          <w:sz w:val="24"/>
        </w:rPr>
        <w:t>14/06/2016</w:t>
      </w:r>
    </w:p>
    <w:p w:rsidR="00BA18D1" w:rsidRDefault="00BA18D1" w:rsidP="00BA18D1">
      <w:pPr>
        <w:jc w:val="both"/>
        <w:rPr>
          <w:rFonts w:ascii="Arial" w:hAnsi="Arial" w:cs="Arial"/>
          <w:sz w:val="24"/>
        </w:rPr>
      </w:pPr>
      <w:r w:rsidRPr="00BA18D1">
        <w:rPr>
          <w:rFonts w:ascii="Arial" w:hAnsi="Arial" w:cs="Arial"/>
          <w:sz w:val="24"/>
        </w:rPr>
        <w:t>Valor da ação:</w:t>
      </w:r>
      <w:r w:rsidRPr="00BA18D1">
        <w:rPr>
          <w:rFonts w:ascii="Arial" w:hAnsi="Arial" w:cs="Arial"/>
          <w:sz w:val="24"/>
        </w:rPr>
        <w:tab/>
        <w:t>R$ 77.507,44</w:t>
      </w:r>
    </w:p>
    <w:p w:rsidR="00BA18D1" w:rsidRDefault="00BA18D1" w:rsidP="00BA18D1">
      <w:pPr>
        <w:jc w:val="both"/>
        <w:rPr>
          <w:rFonts w:ascii="Arial" w:hAnsi="Arial" w:cs="Arial"/>
          <w:sz w:val="24"/>
        </w:rPr>
      </w:pPr>
    </w:p>
    <w:p w:rsidR="00BA18D1" w:rsidRDefault="00BA18D1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Situação atual: Esse processo foi julgado </w:t>
      </w:r>
      <w:r w:rsidRPr="00BA18D1">
        <w:rPr>
          <w:rFonts w:ascii="Arial" w:hAnsi="Arial" w:cs="Arial"/>
          <w:b/>
          <w:sz w:val="24"/>
        </w:rPr>
        <w:t>improcedente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 a </w:t>
      </w:r>
      <w:proofErr w:type="spellStart"/>
      <w:r>
        <w:rPr>
          <w:rFonts w:ascii="Arial" w:hAnsi="Arial" w:cs="Arial"/>
          <w:sz w:val="24"/>
        </w:rPr>
        <w:t>Magaly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Bissacot</w:t>
      </w:r>
      <w:proofErr w:type="spellEnd"/>
      <w:r>
        <w:rPr>
          <w:rFonts w:ascii="Arial" w:hAnsi="Arial" w:cs="Arial"/>
          <w:sz w:val="24"/>
        </w:rPr>
        <w:t xml:space="preserve"> foi condenada a pagar </w:t>
      </w:r>
      <w:r w:rsidRPr="00BA18D1">
        <w:rPr>
          <w:rFonts w:ascii="Arial" w:hAnsi="Arial" w:cs="Arial"/>
          <w:sz w:val="24"/>
        </w:rPr>
        <w:t>sucumbência (CPC,</w:t>
      </w:r>
      <w:r>
        <w:rPr>
          <w:rFonts w:ascii="Arial" w:hAnsi="Arial" w:cs="Arial"/>
          <w:sz w:val="24"/>
        </w:rPr>
        <w:t xml:space="preserve"> art. 85, caput), c</w:t>
      </w:r>
      <w:r w:rsidRPr="00BA18D1">
        <w:rPr>
          <w:rFonts w:ascii="Arial" w:hAnsi="Arial" w:cs="Arial"/>
          <w:sz w:val="24"/>
        </w:rPr>
        <w:t>ustas processuais e honorários, estes fixados em 10% do valor atualizado</w:t>
      </w:r>
      <w:r>
        <w:rPr>
          <w:rFonts w:ascii="Arial" w:hAnsi="Arial" w:cs="Arial"/>
          <w:sz w:val="24"/>
        </w:rPr>
        <w:t xml:space="preserve"> da causa.</w:t>
      </w:r>
    </w:p>
    <w:p w:rsidR="005277C0" w:rsidRDefault="00A45BEB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Foi condenada ainda a pagar </w:t>
      </w:r>
      <w:r w:rsidR="00BA18D1" w:rsidRPr="00BA18D1">
        <w:rPr>
          <w:rFonts w:ascii="Arial" w:hAnsi="Arial" w:cs="Arial"/>
          <w:sz w:val="24"/>
        </w:rPr>
        <w:t>multa</w:t>
      </w:r>
      <w:r>
        <w:rPr>
          <w:rFonts w:ascii="Arial" w:hAnsi="Arial" w:cs="Arial"/>
          <w:sz w:val="24"/>
        </w:rPr>
        <w:t xml:space="preserve"> de</w:t>
      </w:r>
      <w:r w:rsidR="00BA18D1" w:rsidRPr="00BA18D1">
        <w:rPr>
          <w:rFonts w:ascii="Arial" w:hAnsi="Arial" w:cs="Arial"/>
          <w:sz w:val="24"/>
        </w:rPr>
        <w:t xml:space="preserve"> 2% do valor </w:t>
      </w:r>
      <w:r>
        <w:rPr>
          <w:rFonts w:ascii="Arial" w:hAnsi="Arial" w:cs="Arial"/>
          <w:sz w:val="24"/>
        </w:rPr>
        <w:t xml:space="preserve">atualizado </w:t>
      </w:r>
      <w:r w:rsidR="00BA18D1" w:rsidRPr="00BA18D1">
        <w:rPr>
          <w:rFonts w:ascii="Arial" w:hAnsi="Arial" w:cs="Arial"/>
          <w:sz w:val="24"/>
        </w:rPr>
        <w:t>da causa, nos termos do artigo 334, § 8</w:t>
      </w:r>
      <w:r>
        <w:rPr>
          <w:rFonts w:ascii="Arial" w:hAnsi="Arial" w:cs="Arial"/>
          <w:sz w:val="24"/>
        </w:rPr>
        <w:t>º</w:t>
      </w:r>
      <w:r w:rsidR="00BA18D1" w:rsidRPr="00BA18D1">
        <w:rPr>
          <w:rFonts w:ascii="Arial" w:hAnsi="Arial" w:cs="Arial"/>
          <w:sz w:val="24"/>
        </w:rPr>
        <w:t>, do</w:t>
      </w:r>
      <w:r>
        <w:rPr>
          <w:rFonts w:ascii="Arial" w:hAnsi="Arial" w:cs="Arial"/>
          <w:sz w:val="24"/>
        </w:rPr>
        <w:t xml:space="preserve"> </w:t>
      </w:r>
      <w:r w:rsidR="00BA18D1" w:rsidRPr="00BA18D1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PC</w:t>
      </w:r>
      <w:r w:rsidR="00BA18D1" w:rsidRPr="00BA18D1">
        <w:rPr>
          <w:rFonts w:ascii="Arial" w:hAnsi="Arial" w:cs="Arial"/>
          <w:sz w:val="24"/>
        </w:rPr>
        <w:t>, p</w:t>
      </w:r>
      <w:r>
        <w:rPr>
          <w:rFonts w:ascii="Arial" w:hAnsi="Arial" w:cs="Arial"/>
          <w:sz w:val="24"/>
        </w:rPr>
        <w:t xml:space="preserve">or ter faltado </w:t>
      </w:r>
      <w:r w:rsidR="00BA18D1" w:rsidRPr="00BA18D1">
        <w:rPr>
          <w:rFonts w:ascii="Arial" w:hAnsi="Arial" w:cs="Arial"/>
          <w:sz w:val="24"/>
        </w:rPr>
        <w:t>à audiência</w:t>
      </w:r>
      <w:r>
        <w:rPr>
          <w:rFonts w:ascii="Arial" w:hAnsi="Arial" w:cs="Arial"/>
          <w:sz w:val="24"/>
        </w:rPr>
        <w:t xml:space="preserve"> </w:t>
      </w:r>
      <w:r w:rsidR="00BA18D1" w:rsidRPr="00BA18D1">
        <w:rPr>
          <w:rFonts w:ascii="Arial" w:hAnsi="Arial" w:cs="Arial"/>
          <w:sz w:val="24"/>
        </w:rPr>
        <w:t>de conciliação.</w:t>
      </w:r>
    </w:p>
    <w:p w:rsidR="00F541C7" w:rsidRDefault="00F541C7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Não foi feito recurso de apelação nesse processo e o prazo já encerrou.</w:t>
      </w:r>
    </w:p>
    <w:p w:rsidR="00F541C7" w:rsidRDefault="00F541C7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próximo passo é ir para cumprimento de sentença, onde será cobrado o valor da condenação.</w:t>
      </w:r>
    </w:p>
    <w:p w:rsidR="002235C9" w:rsidRDefault="002235C9" w:rsidP="00BA18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--------//------------//----------------//--------------------//---------------</w:t>
      </w:r>
    </w:p>
    <w:p w:rsidR="002235C9" w:rsidRPr="002235C9" w:rsidRDefault="002235C9" w:rsidP="002235C9">
      <w:pPr>
        <w:jc w:val="both"/>
        <w:rPr>
          <w:rFonts w:ascii="Arial" w:hAnsi="Arial" w:cs="Arial"/>
          <w:b/>
          <w:sz w:val="24"/>
        </w:rPr>
      </w:pPr>
      <w:r w:rsidRPr="002235C9">
        <w:rPr>
          <w:rFonts w:ascii="Arial" w:hAnsi="Arial" w:cs="Arial"/>
          <w:b/>
          <w:sz w:val="24"/>
        </w:rPr>
        <w:t xml:space="preserve">CSM CONSTRUTORA SULMATOGROSSENSE LTDA </w:t>
      </w:r>
    </w:p>
    <w:p w:rsidR="002235C9" w:rsidRPr="002235C9" w:rsidRDefault="002235C9" w:rsidP="002235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Processo: </w:t>
      </w:r>
      <w:r w:rsidRPr="002235C9">
        <w:rPr>
          <w:rFonts w:ascii="Arial" w:hAnsi="Arial" w:cs="Arial"/>
          <w:sz w:val="24"/>
        </w:rPr>
        <w:t>0903946-78.2019.8.12.0001</w:t>
      </w:r>
    </w:p>
    <w:p w:rsidR="002235C9" w:rsidRPr="002235C9" w:rsidRDefault="002235C9" w:rsidP="002235C9">
      <w:pPr>
        <w:jc w:val="both"/>
        <w:rPr>
          <w:rFonts w:ascii="Arial" w:hAnsi="Arial" w:cs="Arial"/>
          <w:sz w:val="24"/>
        </w:rPr>
      </w:pPr>
      <w:proofErr w:type="spellStart"/>
      <w:r w:rsidRPr="002235C9">
        <w:rPr>
          <w:rFonts w:ascii="Arial" w:hAnsi="Arial" w:cs="Arial"/>
          <w:sz w:val="24"/>
        </w:rPr>
        <w:t>Exeqte</w:t>
      </w:r>
      <w:proofErr w:type="spellEnd"/>
      <w:r w:rsidRPr="002235C9">
        <w:rPr>
          <w:rFonts w:ascii="Arial" w:hAnsi="Arial" w:cs="Arial"/>
          <w:sz w:val="24"/>
        </w:rPr>
        <w:t xml:space="preserve">: </w:t>
      </w:r>
      <w:r w:rsidRPr="002235C9">
        <w:rPr>
          <w:rFonts w:ascii="Arial" w:hAnsi="Arial" w:cs="Arial"/>
          <w:sz w:val="24"/>
        </w:rPr>
        <w:tab/>
        <w:t>Município de Campo Grande/MS</w:t>
      </w:r>
    </w:p>
    <w:p w:rsidR="002235C9" w:rsidRPr="002235C9" w:rsidRDefault="002235C9" w:rsidP="002235C9">
      <w:pPr>
        <w:jc w:val="both"/>
        <w:rPr>
          <w:rFonts w:ascii="Arial" w:hAnsi="Arial" w:cs="Arial"/>
          <w:sz w:val="24"/>
        </w:rPr>
      </w:pPr>
      <w:r w:rsidRPr="002235C9">
        <w:rPr>
          <w:rFonts w:ascii="Arial" w:hAnsi="Arial" w:cs="Arial"/>
          <w:sz w:val="24"/>
        </w:rPr>
        <w:t>Assunto:</w:t>
      </w:r>
      <w:r w:rsidRPr="002235C9">
        <w:rPr>
          <w:rFonts w:ascii="Arial" w:hAnsi="Arial" w:cs="Arial"/>
          <w:sz w:val="24"/>
        </w:rPr>
        <w:tab/>
        <w:t>Dívida Ativa</w:t>
      </w:r>
    </w:p>
    <w:p w:rsidR="002235C9" w:rsidRPr="002235C9" w:rsidRDefault="002235C9" w:rsidP="002235C9">
      <w:pPr>
        <w:jc w:val="both"/>
        <w:rPr>
          <w:rFonts w:ascii="Arial" w:hAnsi="Arial" w:cs="Arial"/>
          <w:b/>
          <w:sz w:val="24"/>
        </w:rPr>
      </w:pPr>
      <w:r w:rsidRPr="002235C9">
        <w:rPr>
          <w:rFonts w:ascii="Arial" w:hAnsi="Arial" w:cs="Arial"/>
          <w:b/>
          <w:sz w:val="24"/>
        </w:rPr>
        <w:t>Distribuição:</w:t>
      </w:r>
      <w:r w:rsidRPr="002235C9">
        <w:rPr>
          <w:rFonts w:ascii="Arial" w:hAnsi="Arial" w:cs="Arial"/>
          <w:b/>
          <w:sz w:val="24"/>
        </w:rPr>
        <w:tab/>
      </w:r>
      <w:r w:rsidRPr="002235C9">
        <w:rPr>
          <w:rFonts w:ascii="Arial" w:hAnsi="Arial" w:cs="Arial"/>
          <w:b/>
          <w:sz w:val="24"/>
        </w:rPr>
        <w:t xml:space="preserve">02/02/2019 </w:t>
      </w:r>
    </w:p>
    <w:p w:rsidR="002235C9" w:rsidRPr="002235C9" w:rsidRDefault="002235C9" w:rsidP="002235C9">
      <w:pPr>
        <w:jc w:val="both"/>
        <w:rPr>
          <w:rFonts w:ascii="Arial" w:hAnsi="Arial" w:cs="Arial"/>
          <w:sz w:val="24"/>
        </w:rPr>
      </w:pPr>
      <w:r w:rsidRPr="002235C9">
        <w:rPr>
          <w:rFonts w:ascii="Arial" w:hAnsi="Arial" w:cs="Arial"/>
          <w:sz w:val="24"/>
        </w:rPr>
        <w:t>Vara Execução Fiscal Municipal - Campo Grande</w:t>
      </w:r>
    </w:p>
    <w:p w:rsidR="002235C9" w:rsidRDefault="002235C9" w:rsidP="002235C9">
      <w:pPr>
        <w:jc w:val="both"/>
        <w:rPr>
          <w:rFonts w:ascii="Arial" w:hAnsi="Arial" w:cs="Arial"/>
          <w:sz w:val="24"/>
        </w:rPr>
      </w:pPr>
      <w:r w:rsidRPr="002235C9">
        <w:rPr>
          <w:rFonts w:ascii="Arial" w:hAnsi="Arial" w:cs="Arial"/>
          <w:sz w:val="24"/>
        </w:rPr>
        <w:t>Valor da ação:</w:t>
      </w:r>
      <w:r w:rsidRPr="002235C9">
        <w:rPr>
          <w:rFonts w:ascii="Arial" w:hAnsi="Arial" w:cs="Arial"/>
          <w:sz w:val="24"/>
        </w:rPr>
        <w:tab/>
        <w:t>R$ 4.948,50</w:t>
      </w:r>
    </w:p>
    <w:p w:rsidR="002235C9" w:rsidRDefault="002235C9" w:rsidP="002235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Situação: AGUARDANDO CITAÇÃO</w:t>
      </w:r>
    </w:p>
    <w:p w:rsidR="002235C9" w:rsidRDefault="002235C9" w:rsidP="002235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--------//------------//----------------//--------------------//---------------</w:t>
      </w:r>
    </w:p>
    <w:p w:rsidR="003D07A0" w:rsidRPr="002235C9" w:rsidRDefault="003D07A0" w:rsidP="003D07A0">
      <w:pPr>
        <w:jc w:val="both"/>
        <w:rPr>
          <w:rFonts w:ascii="Arial" w:hAnsi="Arial" w:cs="Arial"/>
          <w:b/>
          <w:sz w:val="24"/>
        </w:rPr>
      </w:pPr>
      <w:r w:rsidRPr="002235C9">
        <w:rPr>
          <w:rFonts w:ascii="Arial" w:hAnsi="Arial" w:cs="Arial"/>
          <w:b/>
          <w:sz w:val="24"/>
        </w:rPr>
        <w:lastRenderedPageBreak/>
        <w:t xml:space="preserve">CSM CONSTRUTORA SULMATOGROSSENSE LTDA </w:t>
      </w:r>
    </w:p>
    <w:p w:rsidR="003D07A0" w:rsidRPr="003D07A0" w:rsidRDefault="003D07A0" w:rsidP="003D07A0">
      <w:pPr>
        <w:jc w:val="both"/>
        <w:rPr>
          <w:rFonts w:ascii="Arial" w:hAnsi="Arial" w:cs="Arial"/>
          <w:sz w:val="24"/>
        </w:rPr>
      </w:pPr>
      <w:r w:rsidRPr="003D07A0">
        <w:rPr>
          <w:rFonts w:ascii="Arial" w:hAnsi="Arial" w:cs="Arial"/>
          <w:sz w:val="24"/>
        </w:rPr>
        <w:t>Processo:</w:t>
      </w:r>
      <w:r w:rsidRPr="003D07A0">
        <w:rPr>
          <w:rFonts w:ascii="Arial" w:hAnsi="Arial" w:cs="Arial"/>
          <w:sz w:val="24"/>
        </w:rPr>
        <w:tab/>
        <w:t>0801971-81.2017.8.12.0001</w:t>
      </w:r>
    </w:p>
    <w:p w:rsidR="003D07A0" w:rsidRPr="003D07A0" w:rsidRDefault="003D07A0" w:rsidP="003D07A0">
      <w:pPr>
        <w:jc w:val="both"/>
        <w:rPr>
          <w:rFonts w:ascii="Arial" w:hAnsi="Arial" w:cs="Arial"/>
          <w:sz w:val="24"/>
        </w:rPr>
      </w:pPr>
      <w:r w:rsidRPr="003D07A0">
        <w:rPr>
          <w:rFonts w:ascii="Arial" w:hAnsi="Arial" w:cs="Arial"/>
          <w:sz w:val="24"/>
        </w:rPr>
        <w:t>Assunto:</w:t>
      </w:r>
      <w:r w:rsidRPr="003D07A0">
        <w:rPr>
          <w:rFonts w:ascii="Arial" w:hAnsi="Arial" w:cs="Arial"/>
          <w:sz w:val="24"/>
        </w:rPr>
        <w:tab/>
        <w:t>Cédula de Crédito Bancário</w:t>
      </w:r>
    </w:p>
    <w:p w:rsidR="003D07A0" w:rsidRPr="003D07A0" w:rsidRDefault="003D07A0" w:rsidP="003D07A0">
      <w:pPr>
        <w:jc w:val="both"/>
        <w:rPr>
          <w:rFonts w:ascii="Arial" w:hAnsi="Arial" w:cs="Arial"/>
          <w:b/>
          <w:sz w:val="24"/>
        </w:rPr>
      </w:pPr>
      <w:r w:rsidRPr="003D07A0">
        <w:rPr>
          <w:rFonts w:ascii="Arial" w:hAnsi="Arial" w:cs="Arial"/>
          <w:b/>
          <w:sz w:val="24"/>
        </w:rPr>
        <w:t>Distribuição:</w:t>
      </w:r>
      <w:r w:rsidRPr="003D07A0">
        <w:rPr>
          <w:rFonts w:ascii="Arial" w:hAnsi="Arial" w:cs="Arial"/>
          <w:b/>
          <w:sz w:val="24"/>
        </w:rPr>
        <w:tab/>
      </w:r>
      <w:r w:rsidRPr="003D07A0">
        <w:rPr>
          <w:rFonts w:ascii="Arial" w:hAnsi="Arial" w:cs="Arial"/>
          <w:b/>
          <w:sz w:val="24"/>
        </w:rPr>
        <w:t>01/02/2017</w:t>
      </w:r>
    </w:p>
    <w:p w:rsidR="002235C9" w:rsidRDefault="003D07A0" w:rsidP="003D07A0">
      <w:pPr>
        <w:jc w:val="both"/>
        <w:rPr>
          <w:rFonts w:ascii="Arial" w:hAnsi="Arial" w:cs="Arial"/>
          <w:sz w:val="24"/>
        </w:rPr>
      </w:pPr>
      <w:r w:rsidRPr="003D07A0">
        <w:rPr>
          <w:rFonts w:ascii="Arial" w:hAnsi="Arial" w:cs="Arial"/>
          <w:sz w:val="24"/>
        </w:rPr>
        <w:t>Valor da ação:</w:t>
      </w:r>
      <w:r w:rsidRPr="003D07A0">
        <w:rPr>
          <w:rFonts w:ascii="Arial" w:hAnsi="Arial" w:cs="Arial"/>
          <w:sz w:val="24"/>
        </w:rPr>
        <w:tab/>
        <w:t>R$ 222.329,73</w:t>
      </w:r>
    </w:p>
    <w:p w:rsidR="00237F58" w:rsidRPr="00237F58" w:rsidRDefault="00237F58" w:rsidP="003D07A0">
      <w:pPr>
        <w:jc w:val="both"/>
        <w:rPr>
          <w:rFonts w:ascii="Arial" w:hAnsi="Arial" w:cs="Arial"/>
          <w:b/>
          <w:sz w:val="24"/>
        </w:rPr>
      </w:pPr>
      <w:r w:rsidRPr="00237F58">
        <w:rPr>
          <w:rFonts w:ascii="Arial" w:hAnsi="Arial" w:cs="Arial"/>
          <w:b/>
          <w:sz w:val="24"/>
        </w:rPr>
        <w:t>Campo Grande-MS</w:t>
      </w:r>
    </w:p>
    <w:p w:rsidR="003D07A0" w:rsidRDefault="003D07A0" w:rsidP="003D07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citação foi feita por A/R e foi marcada audiência de conciliação para 03/05/2019.</w:t>
      </w:r>
    </w:p>
    <w:p w:rsidR="003D07A0" w:rsidRDefault="003D07A0" w:rsidP="003D07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Nesta ação a </w:t>
      </w:r>
      <w:proofErr w:type="spellStart"/>
      <w:r>
        <w:rPr>
          <w:rFonts w:ascii="Arial" w:hAnsi="Arial" w:cs="Arial"/>
          <w:sz w:val="24"/>
        </w:rPr>
        <w:t>Magaly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Bissacot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Aminton</w:t>
      </w:r>
      <w:proofErr w:type="spellEnd"/>
      <w:r>
        <w:rPr>
          <w:rFonts w:ascii="Arial" w:hAnsi="Arial" w:cs="Arial"/>
          <w:sz w:val="24"/>
        </w:rPr>
        <w:t xml:space="preserve"> Oliveira e Raquel </w:t>
      </w:r>
      <w:proofErr w:type="spellStart"/>
      <w:r>
        <w:rPr>
          <w:rFonts w:ascii="Arial" w:hAnsi="Arial" w:cs="Arial"/>
          <w:sz w:val="24"/>
        </w:rPr>
        <w:t>Bissacot</w:t>
      </w:r>
      <w:proofErr w:type="spellEnd"/>
      <w:r>
        <w:rPr>
          <w:rFonts w:ascii="Arial" w:hAnsi="Arial" w:cs="Arial"/>
          <w:sz w:val="24"/>
        </w:rPr>
        <w:t xml:space="preserve"> Oliveira estão como </w:t>
      </w:r>
      <w:r w:rsidRPr="00C739C1">
        <w:rPr>
          <w:rFonts w:ascii="Arial" w:hAnsi="Arial" w:cs="Arial"/>
          <w:b/>
          <w:sz w:val="24"/>
        </w:rPr>
        <w:t>avalistas.</w:t>
      </w:r>
    </w:p>
    <w:p w:rsidR="006A06F2" w:rsidRDefault="006A06F2" w:rsidP="006A06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--------//------------//----------------//--------------------//---------------</w:t>
      </w:r>
    </w:p>
    <w:p w:rsidR="006A06F2" w:rsidRPr="002235C9" w:rsidRDefault="003D07A0" w:rsidP="006A06F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06F2" w:rsidRPr="002235C9">
        <w:rPr>
          <w:rFonts w:ascii="Arial" w:hAnsi="Arial" w:cs="Arial"/>
          <w:b/>
          <w:sz w:val="24"/>
        </w:rPr>
        <w:t xml:space="preserve">CSM CONSTRUTORA SULMATOGROSSENSE LTDA </w:t>
      </w:r>
    </w:p>
    <w:p w:rsidR="006A06F2" w:rsidRPr="006A06F2" w:rsidRDefault="006A06F2" w:rsidP="006A06F2">
      <w:pPr>
        <w:jc w:val="both"/>
        <w:rPr>
          <w:rFonts w:ascii="Arial" w:hAnsi="Arial" w:cs="Arial"/>
          <w:sz w:val="24"/>
        </w:rPr>
      </w:pPr>
      <w:r w:rsidRPr="006A06F2">
        <w:rPr>
          <w:rFonts w:ascii="Arial" w:hAnsi="Arial" w:cs="Arial"/>
          <w:sz w:val="24"/>
        </w:rPr>
        <w:t>Processo:</w:t>
      </w:r>
      <w:r w:rsidRPr="006A06F2">
        <w:rPr>
          <w:rFonts w:ascii="Arial" w:hAnsi="Arial" w:cs="Arial"/>
          <w:sz w:val="24"/>
        </w:rPr>
        <w:tab/>
        <w:t>08</w:t>
      </w:r>
      <w:r>
        <w:rPr>
          <w:rFonts w:ascii="Arial" w:hAnsi="Arial" w:cs="Arial"/>
          <w:sz w:val="24"/>
        </w:rPr>
        <w:t xml:space="preserve">00385-53.2012.8.12.0043 </w:t>
      </w:r>
    </w:p>
    <w:p w:rsidR="006A06F2" w:rsidRPr="006A06F2" w:rsidRDefault="006A06F2" w:rsidP="006A06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Execução Fiscal </w:t>
      </w:r>
    </w:p>
    <w:p w:rsidR="006A06F2" w:rsidRDefault="006A06F2" w:rsidP="006A06F2">
      <w:pPr>
        <w:jc w:val="both"/>
        <w:rPr>
          <w:rFonts w:ascii="Arial" w:hAnsi="Arial" w:cs="Arial"/>
          <w:sz w:val="24"/>
        </w:rPr>
      </w:pPr>
      <w:r w:rsidRPr="006A06F2">
        <w:rPr>
          <w:rFonts w:ascii="Arial" w:hAnsi="Arial" w:cs="Arial"/>
          <w:sz w:val="24"/>
        </w:rPr>
        <w:t>Distribuição:</w:t>
      </w:r>
      <w:r w:rsidRPr="006A06F2">
        <w:rPr>
          <w:rFonts w:ascii="Arial" w:hAnsi="Arial" w:cs="Arial"/>
          <w:sz w:val="24"/>
        </w:rPr>
        <w:tab/>
        <w:t xml:space="preserve">09/05/2014 </w:t>
      </w:r>
    </w:p>
    <w:p w:rsidR="006A06F2" w:rsidRPr="00C739C1" w:rsidRDefault="006A06F2" w:rsidP="006A06F2">
      <w:pPr>
        <w:jc w:val="both"/>
        <w:rPr>
          <w:rFonts w:ascii="Arial" w:hAnsi="Arial" w:cs="Arial"/>
          <w:b/>
          <w:sz w:val="24"/>
        </w:rPr>
      </w:pPr>
      <w:r w:rsidRPr="00C739C1">
        <w:rPr>
          <w:rFonts w:ascii="Arial" w:hAnsi="Arial" w:cs="Arial"/>
          <w:b/>
          <w:sz w:val="24"/>
        </w:rPr>
        <w:t>1ª Vara - São Gabriel do Oeste</w:t>
      </w:r>
    </w:p>
    <w:p w:rsidR="006A06F2" w:rsidRDefault="006A06F2" w:rsidP="006A06F2">
      <w:pPr>
        <w:jc w:val="both"/>
        <w:rPr>
          <w:rFonts w:ascii="Arial" w:hAnsi="Arial" w:cs="Arial"/>
          <w:sz w:val="24"/>
        </w:rPr>
      </w:pPr>
      <w:r w:rsidRPr="006A06F2">
        <w:rPr>
          <w:rFonts w:ascii="Arial" w:hAnsi="Arial" w:cs="Arial"/>
          <w:sz w:val="24"/>
        </w:rPr>
        <w:t>Valor da ação:</w:t>
      </w:r>
      <w:r w:rsidRPr="006A06F2">
        <w:rPr>
          <w:rFonts w:ascii="Arial" w:hAnsi="Arial" w:cs="Arial"/>
          <w:sz w:val="24"/>
        </w:rPr>
        <w:tab/>
        <w:t>R$ 17.737,20</w:t>
      </w:r>
    </w:p>
    <w:p w:rsidR="006A06F2" w:rsidRDefault="006A06F2" w:rsidP="006A06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Situação atual: Esse processo está suspenso, pois não foi encontrado bens para penhora.</w:t>
      </w:r>
    </w:p>
    <w:p w:rsidR="000E6CEC" w:rsidRDefault="000E6CEC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--------//------------//----------------//--------------------//---------------</w:t>
      </w:r>
    </w:p>
    <w:p w:rsidR="000E6CEC" w:rsidRPr="002235C9" w:rsidRDefault="000E6CEC" w:rsidP="000E6CEC">
      <w:pPr>
        <w:jc w:val="both"/>
        <w:rPr>
          <w:rFonts w:ascii="Arial" w:hAnsi="Arial" w:cs="Arial"/>
          <w:b/>
          <w:sz w:val="24"/>
        </w:rPr>
      </w:pPr>
      <w:r w:rsidRPr="002235C9">
        <w:rPr>
          <w:rFonts w:ascii="Arial" w:hAnsi="Arial" w:cs="Arial"/>
          <w:b/>
          <w:sz w:val="24"/>
        </w:rPr>
        <w:t xml:space="preserve">CSM CONSTRUTORA SULMATOGROSSENSE LTDA </w:t>
      </w:r>
    </w:p>
    <w:p w:rsidR="000E6CEC" w:rsidRPr="000E6CEC" w:rsidRDefault="000E6CEC" w:rsidP="000E6CEC">
      <w:pPr>
        <w:jc w:val="both"/>
        <w:rPr>
          <w:rFonts w:ascii="Arial" w:hAnsi="Arial" w:cs="Arial"/>
          <w:sz w:val="24"/>
        </w:rPr>
      </w:pPr>
      <w:r w:rsidRPr="000E6CEC">
        <w:rPr>
          <w:rFonts w:ascii="Arial" w:hAnsi="Arial" w:cs="Arial"/>
          <w:sz w:val="24"/>
        </w:rPr>
        <w:t>Processo:</w:t>
      </w:r>
      <w:r w:rsidRPr="000E6CEC">
        <w:rPr>
          <w:rFonts w:ascii="Arial" w:hAnsi="Arial" w:cs="Arial"/>
          <w:sz w:val="24"/>
        </w:rPr>
        <w:tab/>
        <w:t>0800007-60.2012.8.12.0023</w:t>
      </w:r>
    </w:p>
    <w:p w:rsidR="000E6CEC" w:rsidRPr="000E6CEC" w:rsidRDefault="007F4CA5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Cumprimento de sentença</w:t>
      </w:r>
    </w:p>
    <w:p w:rsidR="000E6CEC" w:rsidRPr="000E6CEC" w:rsidRDefault="000E6CEC" w:rsidP="000E6CEC">
      <w:pPr>
        <w:jc w:val="both"/>
        <w:rPr>
          <w:rFonts w:ascii="Arial" w:hAnsi="Arial" w:cs="Arial"/>
          <w:sz w:val="24"/>
        </w:rPr>
      </w:pPr>
      <w:r w:rsidRPr="000E6CEC">
        <w:rPr>
          <w:rFonts w:ascii="Arial" w:hAnsi="Arial" w:cs="Arial"/>
          <w:sz w:val="24"/>
        </w:rPr>
        <w:t>Assunto:</w:t>
      </w:r>
      <w:r w:rsidRPr="000E6CEC">
        <w:rPr>
          <w:rFonts w:ascii="Arial" w:hAnsi="Arial" w:cs="Arial"/>
          <w:sz w:val="24"/>
        </w:rPr>
        <w:tab/>
        <w:t>Honorários Advocatícios</w:t>
      </w:r>
    </w:p>
    <w:p w:rsidR="000E6CEC" w:rsidRPr="000E6CEC" w:rsidRDefault="000E6CEC" w:rsidP="000E6CEC">
      <w:pPr>
        <w:jc w:val="both"/>
        <w:rPr>
          <w:rFonts w:ascii="Arial" w:hAnsi="Arial" w:cs="Arial"/>
          <w:sz w:val="24"/>
        </w:rPr>
      </w:pPr>
      <w:r w:rsidRPr="000E6CEC">
        <w:rPr>
          <w:rFonts w:ascii="Arial" w:hAnsi="Arial" w:cs="Arial"/>
          <w:sz w:val="24"/>
        </w:rPr>
        <w:t>Distribuição:</w:t>
      </w:r>
      <w:r w:rsidRPr="000E6CE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15/12/2015 </w:t>
      </w:r>
    </w:p>
    <w:p w:rsidR="000E6CEC" w:rsidRPr="00C739C1" w:rsidRDefault="000E6CEC" w:rsidP="000E6CEC">
      <w:pPr>
        <w:jc w:val="both"/>
        <w:rPr>
          <w:rFonts w:ascii="Arial" w:hAnsi="Arial" w:cs="Arial"/>
          <w:b/>
          <w:sz w:val="24"/>
        </w:rPr>
      </w:pPr>
      <w:r w:rsidRPr="00C739C1">
        <w:rPr>
          <w:rFonts w:ascii="Arial" w:hAnsi="Arial" w:cs="Arial"/>
          <w:b/>
          <w:sz w:val="24"/>
        </w:rPr>
        <w:t>Vara Única - Angélica</w:t>
      </w:r>
    </w:p>
    <w:p w:rsidR="006A06F2" w:rsidRDefault="000E6CEC" w:rsidP="000E6CEC">
      <w:pPr>
        <w:jc w:val="both"/>
        <w:rPr>
          <w:rFonts w:ascii="Arial" w:hAnsi="Arial" w:cs="Arial"/>
          <w:sz w:val="24"/>
        </w:rPr>
      </w:pPr>
      <w:r w:rsidRPr="000E6CEC">
        <w:rPr>
          <w:rFonts w:ascii="Arial" w:hAnsi="Arial" w:cs="Arial"/>
          <w:sz w:val="24"/>
        </w:rPr>
        <w:t>Valor da ação:</w:t>
      </w:r>
      <w:r w:rsidRPr="000E6CEC">
        <w:rPr>
          <w:rFonts w:ascii="Arial" w:hAnsi="Arial" w:cs="Arial"/>
          <w:sz w:val="24"/>
        </w:rPr>
        <w:tab/>
        <w:t>R$ 789,33</w:t>
      </w:r>
    </w:p>
    <w:p w:rsidR="000E7190" w:rsidRDefault="000E7190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Situação atual: foi </w:t>
      </w:r>
      <w:proofErr w:type="gramStart"/>
      <w:r>
        <w:rPr>
          <w:rFonts w:ascii="Arial" w:hAnsi="Arial" w:cs="Arial"/>
          <w:sz w:val="24"/>
        </w:rPr>
        <w:t>leiloado</w:t>
      </w:r>
      <w:proofErr w:type="gramEnd"/>
      <w:r>
        <w:rPr>
          <w:rFonts w:ascii="Arial" w:hAnsi="Arial" w:cs="Arial"/>
          <w:sz w:val="24"/>
        </w:rPr>
        <w:t xml:space="preserve"> uma D10 nesse processo, falta fazer a conciliação dos valores e pedir o arquivamento do processo.</w:t>
      </w:r>
    </w:p>
    <w:p w:rsidR="007F4CA5" w:rsidRDefault="007F4CA5" w:rsidP="007F4CA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--------//------------//----------------//--------------------//---------------</w:t>
      </w:r>
    </w:p>
    <w:p w:rsidR="007F4CA5" w:rsidRPr="002235C9" w:rsidRDefault="007F4CA5" w:rsidP="007F4CA5">
      <w:pPr>
        <w:jc w:val="both"/>
        <w:rPr>
          <w:rFonts w:ascii="Arial" w:hAnsi="Arial" w:cs="Arial"/>
          <w:b/>
          <w:sz w:val="24"/>
        </w:rPr>
      </w:pPr>
      <w:r w:rsidRPr="002235C9">
        <w:rPr>
          <w:rFonts w:ascii="Arial" w:hAnsi="Arial" w:cs="Arial"/>
          <w:b/>
          <w:sz w:val="24"/>
        </w:rPr>
        <w:t xml:space="preserve">CSM CONSTRUTORA SULMATOGROSSENSE LTDA </w:t>
      </w:r>
    </w:p>
    <w:p w:rsidR="007F4CA5" w:rsidRPr="007F4CA5" w:rsidRDefault="007F4CA5" w:rsidP="007F4CA5">
      <w:pPr>
        <w:jc w:val="both"/>
        <w:rPr>
          <w:rFonts w:ascii="Arial" w:hAnsi="Arial" w:cs="Arial"/>
          <w:sz w:val="24"/>
        </w:rPr>
      </w:pPr>
      <w:r w:rsidRPr="007F4CA5">
        <w:rPr>
          <w:rFonts w:ascii="Arial" w:hAnsi="Arial" w:cs="Arial"/>
          <w:sz w:val="24"/>
        </w:rPr>
        <w:t>PROCESSO</w:t>
      </w:r>
      <w:r>
        <w:rPr>
          <w:rFonts w:ascii="Arial" w:hAnsi="Arial" w:cs="Arial"/>
          <w:sz w:val="24"/>
        </w:rPr>
        <w:t xml:space="preserve">: </w:t>
      </w:r>
      <w:r w:rsidRPr="007F4CA5">
        <w:rPr>
          <w:rFonts w:ascii="Arial" w:hAnsi="Arial" w:cs="Arial"/>
          <w:sz w:val="24"/>
        </w:rPr>
        <w:t>0002343-89.2014.4.03.6003</w:t>
      </w:r>
    </w:p>
    <w:p w:rsidR="007F4CA5" w:rsidRPr="007F4CA5" w:rsidRDefault="007F4CA5" w:rsidP="007F4CA5">
      <w:pPr>
        <w:jc w:val="both"/>
        <w:rPr>
          <w:rFonts w:ascii="Arial" w:hAnsi="Arial" w:cs="Arial"/>
          <w:b/>
          <w:sz w:val="24"/>
        </w:rPr>
      </w:pPr>
      <w:r w:rsidRPr="007F4CA5">
        <w:rPr>
          <w:rFonts w:ascii="Arial" w:hAnsi="Arial" w:cs="Arial"/>
          <w:b/>
          <w:sz w:val="24"/>
        </w:rPr>
        <w:t xml:space="preserve">DISTRIBUIÇÃO: </w:t>
      </w:r>
      <w:r w:rsidRPr="007F4CA5">
        <w:rPr>
          <w:rFonts w:ascii="Arial" w:hAnsi="Arial" w:cs="Arial"/>
          <w:b/>
          <w:sz w:val="24"/>
        </w:rPr>
        <w:t>27/06/2014</w:t>
      </w:r>
    </w:p>
    <w:p w:rsidR="007F4CA5" w:rsidRPr="007F4CA5" w:rsidRDefault="007F4CA5" w:rsidP="007F4CA5">
      <w:pPr>
        <w:jc w:val="both"/>
        <w:rPr>
          <w:rFonts w:ascii="Arial" w:hAnsi="Arial" w:cs="Arial"/>
          <w:sz w:val="24"/>
        </w:rPr>
      </w:pPr>
      <w:r w:rsidRPr="007F4CA5">
        <w:rPr>
          <w:rFonts w:ascii="Arial" w:hAnsi="Arial" w:cs="Arial"/>
          <w:sz w:val="24"/>
        </w:rPr>
        <w:t>ACAO CIVIL PUBLICA DE IMPROBIDADE ADMINISTRATIVA</w:t>
      </w:r>
    </w:p>
    <w:p w:rsidR="007F4CA5" w:rsidRPr="007F4CA5" w:rsidRDefault="007F4CA5" w:rsidP="007F4CA5">
      <w:pPr>
        <w:jc w:val="both"/>
        <w:rPr>
          <w:rFonts w:ascii="Arial" w:hAnsi="Arial" w:cs="Arial"/>
          <w:sz w:val="24"/>
        </w:rPr>
      </w:pPr>
      <w:r w:rsidRPr="007F4CA5">
        <w:rPr>
          <w:rFonts w:ascii="Arial" w:hAnsi="Arial" w:cs="Arial"/>
          <w:sz w:val="24"/>
        </w:rPr>
        <w:t>AUTOR</w:t>
      </w:r>
      <w:r>
        <w:rPr>
          <w:rFonts w:ascii="Arial" w:hAnsi="Arial" w:cs="Arial"/>
          <w:sz w:val="24"/>
        </w:rPr>
        <w:t xml:space="preserve">: </w:t>
      </w:r>
      <w:r w:rsidRPr="007F4CA5">
        <w:rPr>
          <w:rFonts w:ascii="Arial" w:hAnsi="Arial" w:cs="Arial"/>
          <w:sz w:val="24"/>
        </w:rPr>
        <w:t>MINISTERIO PUBLICO FEDERAL</w:t>
      </w:r>
    </w:p>
    <w:p w:rsidR="007F4CA5" w:rsidRPr="007F4CA5" w:rsidRDefault="007F4CA5" w:rsidP="007F4CA5">
      <w:pPr>
        <w:jc w:val="both"/>
        <w:rPr>
          <w:rFonts w:ascii="Arial" w:hAnsi="Arial" w:cs="Arial"/>
          <w:b/>
          <w:sz w:val="24"/>
        </w:rPr>
      </w:pPr>
      <w:r w:rsidRPr="007F4CA5">
        <w:rPr>
          <w:rFonts w:ascii="Arial" w:hAnsi="Arial" w:cs="Arial"/>
          <w:b/>
          <w:sz w:val="24"/>
        </w:rPr>
        <w:t>1a Vara / MS - Três Lagoas</w:t>
      </w:r>
    </w:p>
    <w:p w:rsidR="007F4CA5" w:rsidRPr="007F4CA5" w:rsidRDefault="007F4CA5" w:rsidP="007F4CA5">
      <w:pPr>
        <w:jc w:val="both"/>
        <w:rPr>
          <w:rFonts w:ascii="Arial" w:hAnsi="Arial" w:cs="Arial"/>
          <w:sz w:val="24"/>
        </w:rPr>
      </w:pPr>
      <w:r w:rsidRPr="007F4CA5">
        <w:rPr>
          <w:rFonts w:ascii="Arial" w:hAnsi="Arial" w:cs="Arial"/>
          <w:sz w:val="24"/>
        </w:rPr>
        <w:t>VALOR CAUSA</w:t>
      </w:r>
      <w:r w:rsidRPr="007F4CA5">
        <w:rPr>
          <w:rFonts w:ascii="Arial" w:hAnsi="Arial" w:cs="Arial"/>
          <w:sz w:val="24"/>
        </w:rPr>
        <w:t xml:space="preserve">: </w:t>
      </w:r>
      <w:r w:rsidRPr="007F4CA5">
        <w:rPr>
          <w:rFonts w:ascii="Arial" w:hAnsi="Arial" w:cs="Arial"/>
          <w:sz w:val="24"/>
        </w:rPr>
        <w:t>313.517,60</w:t>
      </w:r>
    </w:p>
    <w:p w:rsidR="007F4CA5" w:rsidRDefault="00BE0271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Situação atual: O juízo foi garantido, e já há sentença condenatória no processo. Foi feito recurso de apelação para o TRF, mas não foi conhecido, assim o processo está pronto para ir para a fase de cumprimento de sentença.</w:t>
      </w:r>
    </w:p>
    <w:p w:rsidR="00BE0271" w:rsidRDefault="00BE0271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possível entrar com a ação de embargos de terceiro reivindicando a meação da viúva do valor depositado referente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garantia do juízo.</w:t>
      </w:r>
    </w:p>
    <w:p w:rsidR="00BE0271" w:rsidRDefault="009C56F0" w:rsidP="000E6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imprescindível fazer carga do processo para extrair maiores detalhes.</w:t>
      </w:r>
    </w:p>
    <w:p w:rsidR="005A60EE" w:rsidRDefault="005A60EE" w:rsidP="005A60E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Os valores das causas não estão atualizados.</w:t>
      </w:r>
    </w:p>
    <w:p w:rsidR="005A60EE" w:rsidRPr="005A60EE" w:rsidRDefault="005A60EE" w:rsidP="005A60EE">
      <w:pPr>
        <w:pStyle w:val="PargrafodaLista"/>
        <w:jc w:val="both"/>
        <w:rPr>
          <w:rFonts w:ascii="Arial" w:hAnsi="Arial" w:cs="Arial"/>
          <w:sz w:val="24"/>
        </w:rPr>
      </w:pPr>
    </w:p>
    <w:sectPr w:rsidR="005A60EE" w:rsidRPr="005A60EE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43AF"/>
    <w:multiLevelType w:val="hybridMultilevel"/>
    <w:tmpl w:val="09BA910C"/>
    <w:lvl w:ilvl="0" w:tplc="734EFC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8D1"/>
    <w:rsid w:val="000E6CEC"/>
    <w:rsid w:val="000E7190"/>
    <w:rsid w:val="0018154A"/>
    <w:rsid w:val="001F5267"/>
    <w:rsid w:val="002235C9"/>
    <w:rsid w:val="00237F58"/>
    <w:rsid w:val="00263536"/>
    <w:rsid w:val="003D07A0"/>
    <w:rsid w:val="00457A07"/>
    <w:rsid w:val="004E2E8C"/>
    <w:rsid w:val="005277C0"/>
    <w:rsid w:val="00571FD1"/>
    <w:rsid w:val="005A60EE"/>
    <w:rsid w:val="006A06F2"/>
    <w:rsid w:val="007F4CA5"/>
    <w:rsid w:val="00926719"/>
    <w:rsid w:val="009C56F0"/>
    <w:rsid w:val="00A02D16"/>
    <w:rsid w:val="00A45BEB"/>
    <w:rsid w:val="00BA18D1"/>
    <w:rsid w:val="00BE0271"/>
    <w:rsid w:val="00C739C1"/>
    <w:rsid w:val="00C94FE0"/>
    <w:rsid w:val="00CB75E6"/>
    <w:rsid w:val="00CF3C1F"/>
    <w:rsid w:val="00D4327F"/>
    <w:rsid w:val="00F541C7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15</cp:revision>
  <dcterms:created xsi:type="dcterms:W3CDTF">2019-03-26T12:54:00Z</dcterms:created>
  <dcterms:modified xsi:type="dcterms:W3CDTF">2019-03-26T14:16:00Z</dcterms:modified>
</cp:coreProperties>
</file>