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76BDE" w14:textId="3A9DDC6D" w:rsidR="00C25D31" w:rsidRPr="00EC7306" w:rsidRDefault="00C25D31" w:rsidP="00C25D31">
      <w:pPr>
        <w:jc w:val="both"/>
        <w:rPr>
          <w:rFonts w:asciiTheme="majorHAnsi" w:hAnsiTheme="majorHAnsi" w:cs="Arial"/>
          <w:sz w:val="26"/>
          <w:szCs w:val="26"/>
        </w:rPr>
      </w:pPr>
      <w:r w:rsidRPr="00EC7306">
        <w:rPr>
          <w:rFonts w:asciiTheme="majorHAnsi" w:hAnsiTheme="majorHAnsi"/>
          <w:b/>
          <w:sz w:val="26"/>
          <w:szCs w:val="26"/>
        </w:rPr>
        <w:t xml:space="preserve">EXCELENTÍSSIMO SENHOR DOUTOR JUIZ DE DIREITO DA </w:t>
      </w:r>
      <w:r>
        <w:rPr>
          <w:rFonts w:asciiTheme="majorHAnsi" w:hAnsiTheme="majorHAnsi"/>
          <w:b/>
          <w:sz w:val="26"/>
          <w:szCs w:val="26"/>
        </w:rPr>
        <w:t>7</w:t>
      </w:r>
      <w:r w:rsidRPr="00EC7306">
        <w:rPr>
          <w:rFonts w:asciiTheme="majorHAnsi" w:hAnsiTheme="majorHAnsi"/>
          <w:b/>
          <w:sz w:val="26"/>
          <w:szCs w:val="26"/>
        </w:rPr>
        <w:t>ª VARA DO JUIZADO CENTRAL DA COMARCA DE CAMPO GRANDE-MS.</w:t>
      </w:r>
    </w:p>
    <w:p w14:paraId="4055853C" w14:textId="77777777" w:rsidR="00CA67B3" w:rsidRPr="00F90C76" w:rsidRDefault="00CA67B3" w:rsidP="00F45D54">
      <w:pPr>
        <w:jc w:val="both"/>
        <w:rPr>
          <w:rFonts w:cs="Arial"/>
        </w:rPr>
      </w:pPr>
    </w:p>
    <w:p w14:paraId="0D809158" w14:textId="10727CC6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1329812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432F2BD2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FDA39D4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61E948FD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4DA1FCFB" w14:textId="77777777" w:rsidR="00453CB0" w:rsidRDefault="00453CB0" w:rsidP="00F45D54">
      <w:pPr>
        <w:jc w:val="both"/>
        <w:rPr>
          <w:rFonts w:ascii="Times New Roman" w:hAnsi="Times New Roman"/>
          <w:b/>
          <w:bCs/>
        </w:rPr>
      </w:pPr>
    </w:p>
    <w:p w14:paraId="5A7318AD" w14:textId="6EB819E9" w:rsidR="00453CB0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C25D31" w:rsidRPr="00C25D31">
        <w:rPr>
          <w:rFonts w:cs="Arial"/>
          <w:b/>
          <w:bCs/>
          <w:sz w:val="28"/>
        </w:rPr>
        <w:t>0811980-90.2022.8.12.0110</w:t>
      </w:r>
    </w:p>
    <w:p w14:paraId="3D89B7D3" w14:textId="77777777" w:rsidR="00BB33DD" w:rsidRDefault="00BB33DD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52E4640E" w:rsidR="00B81A56" w:rsidRDefault="00A61B6A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F337C7" wp14:editId="0C28C341">
                <wp:simplePos x="0" y="0"/>
                <wp:positionH relativeFrom="column">
                  <wp:posOffset>2866142</wp:posOffset>
                </wp:positionH>
                <wp:positionV relativeFrom="paragraph">
                  <wp:posOffset>137270</wp:posOffset>
                </wp:positionV>
                <wp:extent cx="3326765" cy="285115"/>
                <wp:effectExtent l="2876550" t="0" r="26035" b="114935"/>
                <wp:wrapNone/>
                <wp:docPr id="5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6765" cy="285115"/>
                        </a:xfrm>
                        <a:prstGeom prst="borderCallout1">
                          <a:avLst>
                            <a:gd name="adj1" fmla="val 126727"/>
                            <a:gd name="adj2" fmla="val 95218"/>
                            <a:gd name="adj3" fmla="val 132304"/>
                            <a:gd name="adj4" fmla="val -862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CEC7" w14:textId="7663ABED" w:rsidR="00D76835" w:rsidRDefault="004856AF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RAQUEL CI</w:t>
                            </w:r>
                            <w:r w:rsidR="003F1BA1">
                              <w:rPr>
                                <w:rFonts w:ascii="Arial" w:hAnsi="Arial" w:cs="Arial"/>
                                <w:b/>
                              </w:rPr>
                              <w:t>NTRA BISSACOT</w:t>
                            </w:r>
                            <w:r w:rsidR="00E95D96" w:rsidRPr="00E95D9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DE OLIVEIRA,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337C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25.7pt;margin-top:10.8pt;width:261.9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BsVAIAANgEAAAOAAAAZHJzL2Uyb0RvYy54bWysVF1vmzAUfZ+0/2D5vSVASFNUUk3tMk3q&#10;tkrdfoCxTfDmr9lOIPv1vRia0WVP03iwfLmHc8/94ua2VxIduPPC6AqnlwuMuKaGCb2r8Lev24s1&#10;Rj4QzYg0mlf4yD2+3bx9c9PZkmemNZJxh4BE+7KzFW5DsGWSeNpyRfylsVyDszFOkQCm2yXMkQ7Y&#10;lUyyxWKVdMYx6wzl3sPb+9GJN5G/aTgNX5rG84BkhUFbiKeLZz2cyeaGlDtHbCvoJIP8gwpFhIag&#10;J6p7EgjaO3FGpQR1xpsmXFKjEtM0gvKYA2STLv7I5qkllsdcoDjensrk/x8t/Xx4dEiwChcYaaKg&#10;Re/2wcTIqMjzoUCd9SXgnuyjG1L09sHQHx4cySvPYHjAoLr7ZBgQESCKRekbp4YvIV3Ux9ofT7Xn&#10;fUAUXuZ5trpagQgKvmxdpGkxxE5I+fK1dT584Eah4VLhGhrP3R2R0uxDGuOQw4MPsQtsyoWw7ylG&#10;jZLQ1AORKIUg2dXU9Rkom4Ouiyxdn2PyOSbNs3yxPAct56CL9SpL44xBGpM4uL0kEotppGBbIWU0&#10;3K6+kw6B0gpv4zPVwM9hUqOuwqCyiFm/8vk5xSI+f6NQIsDaSaEqvD6BSNlywt5rFpciECHHO0iW&#10;eur20OBxIkJf99Nw1IYdoe/OjOsFvwO4tMb9wqiD1aqw/7knjmMkP2qY3et0uRx2MRrL4ioDw809&#10;9dxDNAWqCgeMxutdGPd3b53YtRBpbL42w+A2IrwM5qhq0g3rE4dpWvVhP+d2RP3+IW2eAQAA//8D&#10;AFBLAwQUAAYACAAAACEAMQvtXd8AAAAJAQAADwAAAGRycy9kb3ducmV2LnhtbEyPy07DMBBF90j8&#10;gzVI7KiT0LglxKmqSGWDhCB0050bD0nAjyh22/D3DCtYzszVmXPLzWwNO+MUBu8kpIsEGLrW68F1&#10;Evbvu7s1sBCV08p4hxK+McCmur4qVaH9xb3huYkdI4gLhZLQxzgWnIe2R6vCwo/o6PbhJ6sijVPH&#10;9aQuBLeGZ0kiuFWDow+9GrHusf1qTlaCeFl/7l+bHX9+Moe6FmO2zWgvb2/m7SOwiHP8C8OvPqlD&#10;RU5Hf3I6MCNhmadLikrIUgGMAg+r/B7YkegiB16V/H+D6gcAAP//AwBQSwECLQAUAAYACAAAACEA&#10;toM4kv4AAADhAQAAEwAAAAAAAAAAAAAAAAAAAAAAW0NvbnRlbnRfVHlwZXNdLnhtbFBLAQItABQA&#10;BgAIAAAAIQA4/SH/1gAAAJQBAAALAAAAAAAAAAAAAAAAAC8BAABfcmVscy8ucmVsc1BLAQItABQA&#10;BgAIAAAAIQDnNpBsVAIAANgEAAAOAAAAAAAAAAAAAAAAAC4CAABkcnMvZTJvRG9jLnhtbFBLAQIt&#10;ABQABgAIAAAAIQAxC+1d3wAAAAkBAAAPAAAAAAAAAAAAAAAAAK4EAABkcnMvZG93bnJldi54bWxQ&#10;SwUGAAAAAAQABADzAAAAugUAAAAA&#10;" adj="-18621,28578,20567,27373">
                <v:textbox>
                  <w:txbxContent>
                    <w:p w14:paraId="1997CEC7" w14:textId="7663ABED" w:rsidR="00D76835" w:rsidRDefault="004856AF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RAQUEL CI</w:t>
                      </w:r>
                      <w:r w:rsidR="003F1BA1">
                        <w:rPr>
                          <w:rFonts w:ascii="Arial" w:hAnsi="Arial" w:cs="Arial"/>
                          <w:b/>
                        </w:rPr>
                        <w:t>NTRA BISSACOT</w:t>
                      </w:r>
                      <w:r w:rsidR="00E95D96" w:rsidRPr="00E95D9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DE OLIVEIRA,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DEFAD83" w14:textId="4510732F" w:rsidR="00691D83" w:rsidRPr="00691D83" w:rsidRDefault="00C25D31" w:rsidP="00F45D54">
      <w:pPr>
        <w:spacing w:line="360" w:lineRule="auto"/>
        <w:jc w:val="both"/>
        <w:rPr>
          <w:rFonts w:cs="Arial"/>
          <w:szCs w:val="26"/>
        </w:rPr>
      </w:pPr>
      <w:proofErr w:type="gramStart"/>
      <w:r>
        <w:rPr>
          <w:rFonts w:cs="Arial"/>
        </w:rPr>
        <w:t>já</w:t>
      </w:r>
      <w:proofErr w:type="gramEnd"/>
      <w:r>
        <w:rPr>
          <w:rFonts w:cs="Arial"/>
        </w:rPr>
        <w:t xml:space="preserve"> qualificada</w:t>
      </w:r>
      <w:r w:rsidR="00453CB0" w:rsidRPr="003E47AD">
        <w:rPr>
          <w:rFonts w:cs="Arial"/>
        </w:rPr>
        <w:t xml:space="preserve"> </w:t>
      </w:r>
      <w:r w:rsidR="00453CB0">
        <w:rPr>
          <w:rFonts w:cs="Arial"/>
        </w:rPr>
        <w:t>n</w:t>
      </w:r>
      <w:r w:rsidR="00453CB0" w:rsidRPr="003E47AD">
        <w:rPr>
          <w:rFonts w:cs="Arial"/>
        </w:rPr>
        <w:t xml:space="preserve">os </w:t>
      </w:r>
      <w:r w:rsidR="00453CB0">
        <w:rPr>
          <w:rFonts w:cs="Arial"/>
        </w:rPr>
        <w:t>a</w:t>
      </w:r>
      <w:r w:rsidR="00453CB0" w:rsidRPr="003E47AD">
        <w:rPr>
          <w:rFonts w:cs="Arial"/>
        </w:rPr>
        <w:t xml:space="preserve">utos </w:t>
      </w:r>
      <w:r w:rsidR="003F1BA1">
        <w:rPr>
          <w:rFonts w:cs="Arial"/>
        </w:rPr>
        <w:t>d</w:t>
      </w:r>
      <w:r>
        <w:rPr>
          <w:rFonts w:cs="Arial"/>
        </w:rPr>
        <w:t>a</w:t>
      </w:r>
      <w:r w:rsidR="00453CB0" w:rsidRPr="003E47AD">
        <w:rPr>
          <w:rFonts w:cs="Arial"/>
        </w:rPr>
        <w:t xml:space="preserve"> </w:t>
      </w:r>
      <w:r w:rsidR="007357CD" w:rsidRPr="00990E45">
        <w:rPr>
          <w:rFonts w:cs="Arial"/>
          <w:b/>
        </w:rPr>
        <w:t xml:space="preserve">Ação de </w:t>
      </w:r>
      <w:r>
        <w:rPr>
          <w:rFonts w:cs="Arial"/>
          <w:b/>
        </w:rPr>
        <w:t>Execução de Título Extrajudicial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que move em face de </w:t>
      </w:r>
      <w:r>
        <w:rPr>
          <w:rFonts w:cs="Arial"/>
          <w:b/>
        </w:rPr>
        <w:t>VICENTE ARANTES FILHO</w:t>
      </w:r>
      <w:r w:rsidR="00453CB0" w:rsidRPr="00990E45">
        <w:rPr>
          <w:rFonts w:cs="Arial"/>
          <w:b/>
        </w:rPr>
        <w:t>,</w:t>
      </w:r>
      <w:r w:rsidR="00453CB0" w:rsidRPr="003E47AD">
        <w:rPr>
          <w:rFonts w:cs="Arial"/>
        </w:rPr>
        <w:t xml:space="preserve"> em </w:t>
      </w:r>
      <w:r w:rsidR="00453CB0">
        <w:rPr>
          <w:rFonts w:cs="Arial"/>
        </w:rPr>
        <w:t>t</w:t>
      </w:r>
      <w:r w:rsidR="00453CB0" w:rsidRPr="003E47AD">
        <w:rPr>
          <w:rFonts w:cs="Arial"/>
        </w:rPr>
        <w:t xml:space="preserve">râmite </w:t>
      </w:r>
      <w:r w:rsidR="00453CB0">
        <w:rPr>
          <w:rFonts w:cs="Arial"/>
        </w:rPr>
        <w:t>nesse</w:t>
      </w:r>
      <w:r w:rsidR="00453CB0" w:rsidRPr="008B4E14">
        <w:rPr>
          <w:rFonts w:cs="Arial"/>
        </w:rPr>
        <w:t xml:space="preserve"> Juízo, por intermédio d</w:t>
      </w:r>
      <w:r w:rsidR="00453CB0">
        <w:rPr>
          <w:rFonts w:cs="Arial"/>
        </w:rPr>
        <w:t>o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</w:t>
      </w:r>
      <w:r w:rsidR="00453CB0">
        <w:rPr>
          <w:rFonts w:cs="Arial"/>
        </w:rPr>
        <w:t>procurador</w:t>
      </w:r>
      <w:r w:rsidR="00E95D96">
        <w:rPr>
          <w:rFonts w:cs="Arial"/>
        </w:rPr>
        <w:t>es</w:t>
      </w:r>
      <w:r w:rsidR="00453CB0"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="00453CB0" w:rsidRPr="003E47AD">
        <w:rPr>
          <w:rFonts w:cs="Arial"/>
          <w:b/>
        </w:rPr>
        <w:t xml:space="preserve"> </w:t>
      </w:r>
      <w:r w:rsidR="00453CB0" w:rsidRPr="008B4E14">
        <w:rPr>
          <w:rFonts w:cs="Arial"/>
        </w:rPr>
        <w:t xml:space="preserve">vem respeitosamente, à presença de V. Exª </w:t>
      </w:r>
      <w:r w:rsidR="00BB33DD">
        <w:rPr>
          <w:rFonts w:cs="Arial"/>
        </w:rPr>
        <w:t xml:space="preserve">para </w:t>
      </w:r>
      <w:r w:rsidR="00467524">
        <w:rPr>
          <w:rFonts w:cs="Arial"/>
        </w:rPr>
        <w:t>manifestação.</w:t>
      </w:r>
    </w:p>
    <w:p w14:paraId="5F389950" w14:textId="420AD7E8" w:rsidR="00467524" w:rsidRPr="00467524" w:rsidRDefault="00F45D54" w:rsidP="00467524">
      <w:pPr>
        <w:jc w:val="both"/>
        <w:rPr>
          <w:rFonts w:cs="Arial"/>
          <w:szCs w:val="24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  <w:t>Senhor Juiz</w:t>
      </w:r>
      <w:r w:rsidR="00691D83" w:rsidRPr="00441E0F">
        <w:rPr>
          <w:rFonts w:ascii="Brush Script MT" w:hAnsi="Brush Script MT"/>
          <w:b/>
          <w:bCs/>
          <w:sz w:val="44"/>
        </w:rPr>
        <w:t>,</w:t>
      </w:r>
      <w:r w:rsidR="00691D83">
        <w:rPr>
          <w:rFonts w:cs="Arial"/>
          <w:b/>
        </w:rPr>
        <w:t xml:space="preserve"> </w:t>
      </w:r>
      <w:r w:rsidR="00691D83">
        <w:rPr>
          <w:rFonts w:cs="Arial"/>
        </w:rPr>
        <w:t xml:space="preserve">em atenção a </w:t>
      </w:r>
      <w:r w:rsidR="00BB33DD">
        <w:rPr>
          <w:rFonts w:cs="Arial"/>
        </w:rPr>
        <w:t>certidão</w:t>
      </w:r>
      <w:r w:rsidR="00C25D31">
        <w:rPr>
          <w:rFonts w:cs="Arial"/>
        </w:rPr>
        <w:t xml:space="preserve"> de folha </w:t>
      </w:r>
      <w:r w:rsidR="00467524">
        <w:rPr>
          <w:rFonts w:cs="Arial"/>
        </w:rPr>
        <w:t>77-</w:t>
      </w:r>
      <w:r w:rsidR="00467524" w:rsidRPr="00467524">
        <w:rPr>
          <w:rFonts w:cs="Arial"/>
          <w:szCs w:val="24"/>
        </w:rPr>
        <w:t>7</w:t>
      </w:r>
      <w:r w:rsidR="00C25D31" w:rsidRPr="00467524">
        <w:rPr>
          <w:rFonts w:cs="Arial"/>
          <w:szCs w:val="24"/>
        </w:rPr>
        <w:t>8,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 </w:t>
      </w:r>
      <w:r w:rsidR="00467524" w:rsidRPr="00467524">
        <w:rPr>
          <w:rStyle w:val="Forte"/>
          <w:rFonts w:cs="Arial"/>
          <w:color w:val="222222"/>
          <w:szCs w:val="24"/>
          <w:shd w:val="clear" w:color="auto" w:fill="FFFFFF"/>
        </w:rPr>
        <w:t>REQUER</w:t>
      </w:r>
      <w:r w:rsidR="00467524">
        <w:rPr>
          <w:rFonts w:cs="Arial"/>
          <w:color w:val="222222"/>
          <w:szCs w:val="24"/>
          <w:shd w:val="clear" w:color="auto" w:fill="FFFFFF"/>
        </w:rPr>
        <w:t xml:space="preserve"> a 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utilização dos sistemas eletrônicos</w:t>
      </w:r>
      <w:r w:rsidR="00467524">
        <w:rPr>
          <w:rFonts w:cs="Arial"/>
          <w:color w:val="222222"/>
          <w:szCs w:val="24"/>
          <w:shd w:val="clear" w:color="auto" w:fill="FFFFFF"/>
        </w:rPr>
        <w:t>: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 </w:t>
      </w:r>
      <w:r w:rsidR="00467524" w:rsidRPr="00467524">
        <w:rPr>
          <w:rStyle w:val="Forte"/>
          <w:rFonts w:cs="Arial"/>
          <w:color w:val="222222"/>
          <w:szCs w:val="24"/>
          <w:shd w:val="clear" w:color="auto" w:fill="FFFFFF"/>
        </w:rPr>
        <w:t>BACENJUD, RENAJUD, INFOJUD 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e</w:t>
      </w:r>
      <w:r w:rsidR="00467524" w:rsidRPr="00467524">
        <w:rPr>
          <w:rStyle w:val="Forte"/>
          <w:rFonts w:cs="Arial"/>
          <w:color w:val="222222"/>
          <w:szCs w:val="24"/>
          <w:shd w:val="clear" w:color="auto" w:fill="FFFFFF"/>
        </w:rPr>
        <w:t> SERASAJUD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 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 xml:space="preserve">ou outro convênio a disposição da justiça </w:t>
      </w:r>
      <w:r w:rsidR="00467524" w:rsidRPr="00467524">
        <w:rPr>
          <w:rFonts w:cs="Arial"/>
          <w:color w:val="222222"/>
          <w:szCs w:val="24"/>
          <w:shd w:val="clear" w:color="auto" w:fill="FFFFFF"/>
        </w:rPr>
        <w:t>para localizar o endereço do demandado, tendo em vista que a citação não foi realizada até o presente momento nos endereços já fornecidos pela parte autora.</w:t>
      </w:r>
    </w:p>
    <w:p w14:paraId="0B670792" w14:textId="2E7078B9" w:rsidR="00467524" w:rsidRPr="00467524" w:rsidRDefault="00467524" w:rsidP="00467524">
      <w:pPr>
        <w:jc w:val="both"/>
        <w:rPr>
          <w:rFonts w:cs="Arial"/>
          <w:spacing w:val="2"/>
          <w:szCs w:val="24"/>
        </w:rPr>
      </w:pPr>
    </w:p>
    <w:p w14:paraId="76316002" w14:textId="11FFC330" w:rsidR="00467524" w:rsidRPr="00467524" w:rsidRDefault="00467524" w:rsidP="00467524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467524">
        <w:rPr>
          <w:rFonts w:cs="Arial"/>
          <w:spacing w:val="2"/>
          <w:szCs w:val="24"/>
        </w:rPr>
        <w:t>Pede também que o Tribunal Superior Eleitoral (TSE) e o Instituto Nacional do Seguro Social (INSS) sejam oficiados para que forneçam os eventuais endereços do réu existentes em seus sistemas.</w:t>
      </w:r>
    </w:p>
    <w:p w14:paraId="5F3D3206" w14:textId="77777777" w:rsidR="00467524" w:rsidRPr="00467524" w:rsidRDefault="00467524" w:rsidP="00467524">
      <w:pPr>
        <w:jc w:val="both"/>
        <w:rPr>
          <w:rFonts w:cs="Arial"/>
          <w:spacing w:val="2"/>
          <w:szCs w:val="24"/>
        </w:rPr>
      </w:pPr>
    </w:p>
    <w:p w14:paraId="49B4EF6A" w14:textId="144E45ED" w:rsidR="00467524" w:rsidRPr="00467524" w:rsidRDefault="00467524" w:rsidP="00467524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467524">
        <w:rPr>
          <w:rFonts w:cs="Arial"/>
          <w:spacing w:val="2"/>
          <w:szCs w:val="24"/>
        </w:rPr>
        <w:t xml:space="preserve">Em sendo </w:t>
      </w:r>
      <w:proofErr w:type="gramStart"/>
      <w:r w:rsidRPr="00467524">
        <w:rPr>
          <w:rFonts w:cs="Arial"/>
          <w:spacing w:val="2"/>
          <w:szCs w:val="24"/>
        </w:rPr>
        <w:t>localizado(</w:t>
      </w:r>
      <w:proofErr w:type="gramEnd"/>
      <w:r w:rsidRPr="00467524">
        <w:rPr>
          <w:rFonts w:cs="Arial"/>
          <w:spacing w:val="2"/>
          <w:szCs w:val="24"/>
        </w:rPr>
        <w:t>s) outro(s) endereço(s) fora os que já foram fornecidos, requer pela realização da citação nestes locais.</w:t>
      </w:r>
    </w:p>
    <w:p w14:paraId="3D518A2D" w14:textId="77777777" w:rsidR="00467524" w:rsidRPr="00467524" w:rsidRDefault="00467524" w:rsidP="00467524">
      <w:pPr>
        <w:jc w:val="both"/>
        <w:rPr>
          <w:rFonts w:cs="Arial"/>
          <w:spacing w:val="2"/>
          <w:szCs w:val="24"/>
        </w:rPr>
      </w:pPr>
    </w:p>
    <w:p w14:paraId="421237AB" w14:textId="5A6DC067" w:rsidR="008E1F56" w:rsidRPr="00467524" w:rsidRDefault="00467524" w:rsidP="00467524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467524">
        <w:rPr>
          <w:rFonts w:cs="Arial"/>
          <w:spacing w:val="2"/>
          <w:szCs w:val="24"/>
        </w:rPr>
        <w:t xml:space="preserve">Na hipótese de não haver outros endereços ou a citação não seja realizada nos locais encontrados, a parte autora pugna pela realização da citação do demandado via edital, conforme o artigo </w:t>
      </w:r>
      <w:r>
        <w:rPr>
          <w:rFonts w:cs="Arial"/>
          <w:spacing w:val="2"/>
          <w:szCs w:val="24"/>
        </w:rPr>
        <w:t xml:space="preserve">256 do Código de Processo Civil </w:t>
      </w:r>
      <w:r w:rsidR="00BB33DD">
        <w:rPr>
          <w:rFonts w:cs="Arial"/>
          <w:bCs/>
          <w:spacing w:val="2"/>
          <w:szCs w:val="24"/>
        </w:rPr>
        <w:t>e o seguimento do feito na forma de estilo.</w:t>
      </w:r>
    </w:p>
    <w:p w14:paraId="6347582B" w14:textId="77777777" w:rsidR="008E1F56" w:rsidRDefault="008E1F56" w:rsidP="00EB2321">
      <w:pPr>
        <w:shd w:val="clear" w:color="auto" w:fill="FFFFFF"/>
        <w:jc w:val="both"/>
        <w:rPr>
          <w:rFonts w:cs="Arial"/>
          <w:bCs/>
          <w:spacing w:val="2"/>
          <w:szCs w:val="24"/>
        </w:rPr>
      </w:pPr>
    </w:p>
    <w:p w14:paraId="446E7519" w14:textId="6C7B3CD4" w:rsidR="004C7383" w:rsidRDefault="004C7383" w:rsidP="00F45D54">
      <w:pPr>
        <w:jc w:val="both"/>
        <w:rPr>
          <w:rFonts w:cs="Arial"/>
          <w:spacing w:val="2"/>
          <w:szCs w:val="24"/>
        </w:rPr>
      </w:pPr>
    </w:p>
    <w:p w14:paraId="4ED98AD9" w14:textId="77777777" w:rsidR="008E1F56" w:rsidRPr="00F45D54" w:rsidRDefault="008E1F56" w:rsidP="00F45D54">
      <w:pPr>
        <w:jc w:val="both"/>
        <w:rPr>
          <w:rFonts w:cs="Arial"/>
          <w:szCs w:val="24"/>
        </w:rPr>
      </w:pPr>
    </w:p>
    <w:p w14:paraId="5C8F2AC7" w14:textId="77777777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Nestes termos,</w:t>
      </w:r>
    </w:p>
    <w:p w14:paraId="074A3493" w14:textId="77777777" w:rsidR="004C7383" w:rsidRPr="00F45D54" w:rsidRDefault="004C7383" w:rsidP="00F45D54">
      <w:pPr>
        <w:ind w:left="1701"/>
        <w:jc w:val="both"/>
        <w:rPr>
          <w:rFonts w:cs="Arial"/>
          <w:szCs w:val="24"/>
        </w:rPr>
      </w:pPr>
    </w:p>
    <w:p w14:paraId="44CF9AFB" w14:textId="306B3123" w:rsidR="0036473F" w:rsidRPr="00F45D54" w:rsidRDefault="0036473F" w:rsidP="00F45D54">
      <w:pPr>
        <w:ind w:left="2410" w:firstLine="426"/>
        <w:jc w:val="both"/>
        <w:rPr>
          <w:rFonts w:cs="Arial"/>
          <w:szCs w:val="24"/>
        </w:rPr>
      </w:pPr>
      <w:r w:rsidRPr="00F45D54">
        <w:rPr>
          <w:rFonts w:cs="Arial"/>
          <w:szCs w:val="24"/>
        </w:rPr>
        <w:t>Pede</w:t>
      </w:r>
      <w:r w:rsidR="00F55EC7">
        <w:rPr>
          <w:rFonts w:cs="Arial"/>
          <w:szCs w:val="24"/>
        </w:rPr>
        <w:t>m</w:t>
      </w:r>
      <w:r w:rsidRPr="00F45D54">
        <w:rPr>
          <w:rFonts w:cs="Arial"/>
          <w:szCs w:val="24"/>
        </w:rPr>
        <w:t xml:space="preserve"> deferimento.</w:t>
      </w:r>
    </w:p>
    <w:p w14:paraId="364DD387" w14:textId="77777777" w:rsidR="003B745E" w:rsidRPr="0048369E" w:rsidRDefault="003B745E" w:rsidP="00F45D54">
      <w:pPr>
        <w:ind w:left="1701"/>
        <w:jc w:val="both"/>
        <w:rPr>
          <w:rFonts w:cs="Arial"/>
        </w:rPr>
      </w:pPr>
    </w:p>
    <w:p w14:paraId="2BBCDD63" w14:textId="77777777" w:rsidR="00A52264" w:rsidRDefault="00A52264" w:rsidP="00F45D54">
      <w:pPr>
        <w:ind w:left="1701"/>
        <w:jc w:val="both"/>
        <w:rPr>
          <w:rFonts w:cs="Arial"/>
        </w:rPr>
      </w:pPr>
    </w:p>
    <w:p w14:paraId="62B8AC12" w14:textId="54955958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467524">
        <w:rPr>
          <w:rFonts w:cs="Arial"/>
        </w:rPr>
        <w:t>03</w:t>
      </w:r>
      <w:r w:rsidRPr="0048369E">
        <w:rPr>
          <w:rFonts w:cs="Arial"/>
        </w:rPr>
        <w:t xml:space="preserve"> de </w:t>
      </w:r>
      <w:proofErr w:type="gramStart"/>
      <w:r w:rsidR="00467524">
        <w:rPr>
          <w:rFonts w:cs="Arial"/>
        </w:rPr>
        <w:t>Maio</w:t>
      </w:r>
      <w:proofErr w:type="gramEnd"/>
      <w:r w:rsidR="00691D83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467524">
        <w:rPr>
          <w:rFonts w:cs="Arial"/>
        </w:rPr>
        <w:t>3</w:t>
      </w:r>
      <w:r w:rsidRPr="0048369E">
        <w:rPr>
          <w:rFonts w:cs="Arial"/>
        </w:rPr>
        <w:t>.</w:t>
      </w:r>
    </w:p>
    <w:p w14:paraId="61AE1A0F" w14:textId="77777777" w:rsidR="0036473F" w:rsidRDefault="0036473F" w:rsidP="00F45D54">
      <w:pPr>
        <w:ind w:left="1701"/>
        <w:jc w:val="both"/>
        <w:rPr>
          <w:rFonts w:cs="Arial"/>
          <w:sz w:val="20"/>
        </w:rPr>
      </w:pPr>
    </w:p>
    <w:p w14:paraId="6F2AA463" w14:textId="77777777" w:rsidR="00683B78" w:rsidRDefault="00683B78" w:rsidP="00F45D54">
      <w:pPr>
        <w:ind w:left="1701"/>
        <w:jc w:val="both"/>
        <w:rPr>
          <w:rFonts w:cs="Arial"/>
          <w:sz w:val="20"/>
        </w:rPr>
      </w:pPr>
    </w:p>
    <w:p w14:paraId="51F15C3B" w14:textId="4EC13A3A" w:rsidR="005D2045" w:rsidRDefault="005D2045" w:rsidP="00F45D54">
      <w:pPr>
        <w:ind w:left="1701"/>
        <w:jc w:val="both"/>
        <w:rPr>
          <w:rFonts w:cs="Arial"/>
          <w:sz w:val="20"/>
        </w:rPr>
      </w:pPr>
    </w:p>
    <w:p w14:paraId="65E3B376" w14:textId="6B68A163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280445E8" w14:textId="77777777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4635018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12C431B4" w:rsidR="00791CE1" w:rsidRDefault="00791CE1" w:rsidP="00467524">
      <w:pPr>
        <w:ind w:left="1701"/>
        <w:jc w:val="both"/>
        <w:rPr>
          <w:rFonts w:cs="Arial"/>
          <w:sz w:val="20"/>
        </w:rPr>
      </w:pPr>
      <w:bookmarkStart w:id="0" w:name="_GoBack"/>
      <w:bookmarkEnd w:id="0"/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5CA6" w14:textId="77777777" w:rsidR="00037FE6" w:rsidRDefault="00037FE6">
      <w:r>
        <w:separator/>
      </w:r>
    </w:p>
  </w:endnote>
  <w:endnote w:type="continuationSeparator" w:id="0">
    <w:p w14:paraId="37B6E8C9" w14:textId="77777777" w:rsidR="00037FE6" w:rsidRDefault="0003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6DCFF1F2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75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15F6F1A4" w:rsidR="00D76835" w:rsidRDefault="00A61B6A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35F86993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1006E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45F33" w14:textId="77777777" w:rsidR="00037FE6" w:rsidRDefault="00037FE6">
      <w:r>
        <w:separator/>
      </w:r>
    </w:p>
  </w:footnote>
  <w:footnote w:type="continuationSeparator" w:id="0">
    <w:p w14:paraId="57CE557C" w14:textId="77777777" w:rsidR="00037FE6" w:rsidRDefault="0003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4635019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32CF8178" w:rsidR="00D76835" w:rsidRPr="00042934" w:rsidRDefault="00A61B6A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F816A1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6B956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562DA117" w14:textId="77777777" w:rsidR="00D76835" w:rsidRPr="008F7061" w:rsidRDefault="00467524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14:paraId="2F89CC91" w14:textId="77777777"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5B3C0C36" w14:textId="51EC6522" w:rsidR="00D76835" w:rsidRPr="00042934" w:rsidRDefault="00A61B6A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A7BFED8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8255" r="12700" b="1079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C86BC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37FE6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38EE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67524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56A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1F56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1B6A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3DD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5D31"/>
    <w:rsid w:val="00C26D4D"/>
    <w:rsid w:val="00C27179"/>
    <w:rsid w:val="00C276A8"/>
    <w:rsid w:val="00C30474"/>
    <w:rsid w:val="00C3057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5EC7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D6D32-6230-4C25-A716-66C967CC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1568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8</cp:revision>
  <cp:lastPrinted>2022-05-26T19:56:00Z</cp:lastPrinted>
  <dcterms:created xsi:type="dcterms:W3CDTF">2022-05-26T19:36:00Z</dcterms:created>
  <dcterms:modified xsi:type="dcterms:W3CDTF">2023-05-03T19:04:00Z</dcterms:modified>
</cp:coreProperties>
</file>