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16" w:rsidRDefault="005F0C16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AO</w:t>
      </w:r>
    </w:p>
    <w:p w:rsidR="005F0C16" w:rsidRDefault="005F0C16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DIRETOR DEPARTAMENTO DE TRÂNSITO - DETRAN - MS</w:t>
      </w:r>
    </w:p>
    <w:p w:rsidR="005F0C16" w:rsidRDefault="005F0C16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ÓRGÃO DE REGISTRO DA HABILITAÇÃO</w:t>
      </w:r>
      <w:r w:rsidR="00FA70E6">
        <w:rPr>
          <w:rFonts w:cs="Arial"/>
          <w:b/>
          <w:szCs w:val="24"/>
        </w:rPr>
        <w:t xml:space="preserve"> - DIRHAB</w:t>
      </w: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2643D" w:rsidRPr="001A49F0" w:rsidRDefault="005F0C16" w:rsidP="00A2643D">
      <w:pPr>
        <w:jc w:val="both"/>
        <w:rPr>
          <w:b/>
          <w:sz w:val="36"/>
        </w:rPr>
      </w:pPr>
      <w:r>
        <w:rPr>
          <w:rFonts w:cs="Arial"/>
          <w:b/>
          <w:sz w:val="28"/>
          <w:szCs w:val="24"/>
        </w:rPr>
        <w:t>Processo</w:t>
      </w:r>
      <w:r w:rsidR="001A49F0">
        <w:rPr>
          <w:rFonts w:cs="Arial"/>
          <w:b/>
          <w:sz w:val="28"/>
          <w:szCs w:val="24"/>
        </w:rPr>
        <w:t>:</w:t>
      </w:r>
      <w:r>
        <w:rPr>
          <w:rFonts w:cs="Arial"/>
          <w:b/>
          <w:sz w:val="28"/>
          <w:szCs w:val="24"/>
        </w:rPr>
        <w:t xml:space="preserve"> </w:t>
      </w:r>
      <w:r w:rsidR="00B64A89" w:rsidRPr="00B64A89">
        <w:rPr>
          <w:rFonts w:cs="Arial"/>
          <w:b/>
          <w:sz w:val="28"/>
          <w:szCs w:val="24"/>
        </w:rPr>
        <w:t>002682/2015</w:t>
      </w:r>
      <w:r w:rsidR="001A49F0">
        <w:rPr>
          <w:rFonts w:cs="Arial"/>
          <w:b/>
          <w:sz w:val="28"/>
          <w:szCs w:val="24"/>
        </w:rPr>
        <w:t xml:space="preserve">                                                N</w:t>
      </w:r>
      <w:r w:rsidR="001A49F0" w:rsidRPr="001A49F0">
        <w:rPr>
          <w:b/>
          <w:color w:val="000000"/>
          <w:szCs w:val="18"/>
        </w:rPr>
        <w:t xml:space="preserve">otificação: </w:t>
      </w:r>
      <w:r w:rsidR="001A49F0" w:rsidRPr="001A49F0">
        <w:rPr>
          <w:b/>
          <w:color w:val="000000"/>
          <w:szCs w:val="18"/>
        </w:rPr>
        <w:t>012678/2015</w:t>
      </w:r>
    </w:p>
    <w:p w:rsidR="00976905" w:rsidRDefault="00976905" w:rsidP="00A2643D">
      <w:pPr>
        <w:jc w:val="both"/>
      </w:pPr>
    </w:p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B64A89" w:rsidRDefault="00B64A89" w:rsidP="00B64A89">
      <w:pPr>
        <w:jc w:val="both"/>
        <w:rPr>
          <w:rFonts w:ascii="Times New Roman" w:hAnsi="Times New Roman"/>
          <w:b/>
          <w:bCs/>
        </w:rPr>
      </w:pPr>
    </w:p>
    <w:p w:rsidR="00B64A89" w:rsidRDefault="00A943ED" w:rsidP="00B64A89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116205</wp:posOffset>
                </wp:positionV>
                <wp:extent cx="1495425" cy="285115"/>
                <wp:effectExtent l="4676775" t="5080" r="9525" b="812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285115"/>
                        </a:xfrm>
                        <a:prstGeom prst="borderCallout1">
                          <a:avLst>
                            <a:gd name="adj1" fmla="val 126727"/>
                            <a:gd name="adj2" fmla="val 92356"/>
                            <a:gd name="adj3" fmla="val 126727"/>
                            <a:gd name="adj4" fmla="val -312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A89" w:rsidRDefault="00B64A89" w:rsidP="00B64A8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CAMILO JBAILE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370.45pt;margin-top:9.15pt;width:117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8BTQIAANcEAAAOAAAAZHJzL2Uyb0RvYy54bWysVNuO0zAQfUfiHyy/b9OkTbeNmq5QlyKk&#10;BVZa+ADHdhqDb9hu0/L1TJy0BBZ4QOTB8mSOj+fMxeu7k5LoyJ0XRpc4nUwx4poaJvS+xJ8+7m6W&#10;GPlANCPSaF7iM/f4bvPyxbq1Bc9MYyTjDgGJ9kVrS9yEYIsk8bThiviJsVyDszZOkQCm2yfMkRbY&#10;lUyy6XSRtMYx6wzl3sPf+96JN5G/rjkNH+ra84BkiSG2EFcX16pbk82aFHtHbCPoEAb5hygUERou&#10;vVLdk0DQwYlnVEpQZ7ypw4QalZi6FpRHDaAmnf6i5qkhlkctkBxvr2ny/4+Wvj8+OiRYiRcYaaKg&#10;RK8OwcSbUdalp7W+ANSTfXSdQG8fDP3iwZH85OkMDxhUte8MAxoCNDElp9qp7iSIRaeY+fM18/wU&#10;EIWf6XyVz7McIwq+bJmnad7dnZDicto6H95wo1C3KXEFZeduS6Q0h5DGe8jxwYdYAzYoIexzilGt&#10;JJT0SCRKs8VtdjvUfATKxqBVNssXzzGzMeZPRPMx6GaWZrPVctAxRAeKLkpiNo0UbCekjIbbV1vp&#10;EIRa4l38hsN+DJMatSVe5ZCuv1NM4/c7CiUCTJ0UqsTLK4gUDSfstWZxJgIRst9DyFIP5e4q3LdE&#10;OFWnoTsqw85QeGf66YLXADaNcd8wamGySuy/HojjGMm3Glp3lc7n3ShGY57fZmC4sacae4imQFXi&#10;gFG/3YZ+fA/WiX0DN/XV16br21qES2f2UQ1xw/TEbhomvRvPsR1RP96jzXcAAAD//wMAUEsDBBQA&#10;BgAIAAAAIQDf1deU4AAAAAkBAAAPAAAAZHJzL2Rvd25yZXYueG1sTI9NT4NAEIbvJv6HzZh4s0s/&#10;QgFZmkajhybGUD143LIjENhZwm4L/nunJz1O3ifv+0y+m20vLjj61pGC5SICgVQ501Kt4PPj5SEB&#10;4YMmo3tHqOAHPeyK25tcZ8ZNVOLlGGrBJeQzraAJYcik9FWDVvuFG5A4+3aj1YHPsZZm1BOX216u&#10;oiiWVrfEC40e8KnBqjuerYIkHr7eyu55mU6I8r07vJb72Sp1fzfvH0EEnMMfDFd9VoeCnU7uTMaL&#10;XsF2E6WMcpCsQTCQbuMNiJOCeL0CWeTy/wfFLwAAAP//AwBQSwECLQAUAAYACAAAACEAtoM4kv4A&#10;AADhAQAAEwAAAAAAAAAAAAAAAAAAAAAAW0NvbnRlbnRfVHlwZXNdLnhtbFBLAQItABQABgAIAAAA&#10;IQA4/SH/1gAAAJQBAAALAAAAAAAAAAAAAAAAAC8BAABfcmVscy8ucmVsc1BLAQItABQABgAIAAAA&#10;IQBALx8BTQIAANcEAAAOAAAAAAAAAAAAAAAAAC4CAABkcnMvZTJvRG9jLnhtbFBLAQItABQABgAI&#10;AAAAIQDf1deU4AAAAAkBAAAPAAAAAAAAAAAAAAAAAKcEAABkcnMvZG93bnJldi54bWxQSwUGAAAA&#10;AAQABADzAAAAtAUAAAAA&#10;" adj="-67478,27373,19949,27373">
                <v:textbox>
                  <w:txbxContent>
                    <w:p w:rsidR="00B64A89" w:rsidRDefault="00B64A89" w:rsidP="00B64A89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cs="Arial"/>
                          <w:b/>
                          <w:bCs/>
                        </w:rPr>
                        <w:t>CAMILO JBAILE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B64A89" w:rsidRDefault="00B64A89" w:rsidP="00B64A89">
      <w:pPr>
        <w:jc w:val="both"/>
        <w:rPr>
          <w:rFonts w:cs="Arial"/>
          <w:bCs/>
          <w:szCs w:val="24"/>
        </w:rPr>
      </w:pPr>
      <w:proofErr w:type="gramStart"/>
      <w:r w:rsidRPr="00B64A89">
        <w:rPr>
          <w:rFonts w:cs="Arial"/>
          <w:bCs/>
          <w:szCs w:val="24"/>
        </w:rPr>
        <w:t>brasileiro</w:t>
      </w:r>
      <w:proofErr w:type="gramEnd"/>
      <w:r w:rsidRPr="00B64A89">
        <w:rPr>
          <w:rFonts w:cs="Arial"/>
          <w:bCs/>
          <w:szCs w:val="24"/>
        </w:rPr>
        <w:t>, casado, autônomo, portador do RG nº 221775 - SSP/MS, inscrito no CPF/MF nº 200.300.451-34,</w:t>
      </w:r>
      <w:r>
        <w:rPr>
          <w:rFonts w:cs="Arial"/>
          <w:bCs/>
          <w:szCs w:val="24"/>
        </w:rPr>
        <w:t xml:space="preserve"> </w:t>
      </w:r>
      <w:r w:rsidRPr="00B64A89">
        <w:rPr>
          <w:rFonts w:cs="Arial"/>
          <w:bCs/>
          <w:szCs w:val="24"/>
        </w:rPr>
        <w:t>com endereço na Rua Aliança, 48, Bairro Jardim América, Campo Grande-MS</w:t>
      </w:r>
      <w:r>
        <w:rPr>
          <w:rFonts w:cs="Arial"/>
          <w:bCs/>
          <w:szCs w:val="24"/>
        </w:rPr>
        <w:t>, vem apresentar</w:t>
      </w:r>
    </w:p>
    <w:p w:rsidR="00B64A89" w:rsidRDefault="00B64A89" w:rsidP="00B64A89">
      <w:pPr>
        <w:jc w:val="both"/>
        <w:rPr>
          <w:rFonts w:cs="Arial"/>
          <w:szCs w:val="24"/>
        </w:rPr>
      </w:pPr>
    </w:p>
    <w:p w:rsidR="00B64A89" w:rsidRDefault="00B64A89" w:rsidP="00B64A8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B64A89" w:rsidRDefault="00A943ED" w:rsidP="00B64A89">
      <w:pPr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76835</wp:posOffset>
                </wp:positionV>
                <wp:extent cx="400050" cy="729615"/>
                <wp:effectExtent l="14605" t="20320" r="23495" b="215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7296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25.6pt;margin-top:6.05pt;width:31.5pt;height:57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FJLAIAAEoEAAAOAAAAZHJzL2Uyb0RvYy54bWysVNuO2yAQfa/Uf0C8J7ZT52bFWa3spH3Y&#10;biPt9gMI4BgVAwISJ6r67x3IpZv2par6ggeYOXNm5uDFw7GT6MCtE1qVOBumGHFFNRNqV+Kvr+vB&#10;DCPniWJEasVLfOIOPyzfv1v0puAj3WrJuEUAolzRmxK33psiSRxteUfcUBuu4LLRtiMetnaXMEt6&#10;QO9kMkrTSdJry4zVlDsHp/X5Ei8jftNw6r80jeMeyRIDNx9XG9dtWJPlghQ7S0wr6IUG+QcWHREK&#10;kt6gauIJ2lvxB1QnqNVON35IdZfophGUxxqgmiz9rZqXlhgea4HmOHNrk/t/sPT5sLFIsBKPMVKk&#10;gxE97r2OmVEe2tMbV4BXpTY2FEiP6sU8afrNIaWrlqgdj86vJwOxWYhI7kLCxhlIsu0/awY+BPBj&#10;r46N7VAjhfkUAgM49AMd43BOt+Hwo0cUDvM0TccwQgpX09F8ko1jLlIEmBBsrPMfue5QMErsvCVi&#10;1/pKKwUy0PacghyenA8kfwWEYKXXQsqoBqlQX+LRbDwdR1JOS8HCbfBzdretpEUHAoJar4FT1BCg&#10;3blZvVcsorWcsNXF9kTIsw3+UgU8qA74XKyzYr7P0/lqtprlg3w0WQ3ytK4Hj+sqH0zW2XRcf6ir&#10;qs5+BGpZXrSCMa4Cu6t6s/zv1HF5R2fd3fR760Nyjx4bBmSv30g6DjrM9qySrWanjb0KAAQbnS+P&#10;K7yIt3uw3/4Clj8BAAD//wMAUEsDBBQABgAIAAAAIQAOaBKM3AAAAAoBAAAPAAAAZHJzL2Rvd25y&#10;ZXYueG1sTI/BTsMwEETvSPyDtUjcqOMIaEjjVAg1H0BBQtw2sZtExHZkO27g69me4LgzT7Mz1X41&#10;E0vah9FZCWKTAdO2c2q0vYT3t+auABYiWoWTs1rCtw6wr6+vKiyVO9tXnY6xZxRiQ4kShhjnkvPQ&#10;Ddpg2LhZW/JOzhuMdPqeK49nCjcTz7PskRscLX0YcNYvg+6+jouRcEgfh3ZplqL9USltP0XjUTRS&#10;3t6szztgUa/xD4ZLfaoONXVq3WJVYJOE4kHkhJKRC2AEPIl7EtqLsM2A1xX/P6H+BQAA//8DAFBL&#10;AQItABQABgAIAAAAIQC2gziS/gAAAOEBAAATAAAAAAAAAAAAAAAAAAAAAABbQ29udGVudF9UeXBl&#10;c10ueG1sUEsBAi0AFAAGAAgAAAAhADj9If/WAAAAlAEAAAsAAAAAAAAAAAAAAAAALwEAAF9yZWxz&#10;Ly5yZWxzUEsBAi0AFAAGAAgAAAAhAGs9wUksAgAASgQAAA4AAAAAAAAAAAAAAAAALgIAAGRycy9l&#10;Mm9Eb2MueG1sUEsBAi0AFAAGAAgAAAAhAA5oEozcAAAACgEAAA8AAAAAAAAAAAAAAAAAhgQAAGRy&#10;cy9kb3ducmV2LnhtbFBLBQYAAAAABAAEAPMAAACPBQAAAAA=&#10;" strokecolor="red" strokeweight="2.25pt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152400</wp:posOffset>
                </wp:positionV>
                <wp:extent cx="435610" cy="729615"/>
                <wp:effectExtent l="27305" t="19685" r="22860" b="222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7296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.35pt;margin-top:12pt;width:34.3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IrAIAAJoFAAAOAAAAZHJzL2Uyb0RvYy54bWysVE2PmzAQvVfqf7C4s3yGELRklSXQy7Zd&#10;abfq2cEmWAUb2U7Iqup/79gkdLO9VNVyQP6aN29m3szt3anv0JFKxQTPneDGdxDltSCM73Pn23Pl&#10;pg5SGnOCO8Fp7rxQ5dytP364HYeMhqIVHaESAQhX2TjkTqv1kHmeqlvaY3UjBsrhshGyxxq2cu8R&#10;iUdA7zsv9P3EG4UkgxQ1VQpOt9Ols7b4TUNr/bVpFNWoyx3gpu1f2v/O/L31Lc72Eg8tq8808H+w&#10;6DHj4HSG2mKN0UGyv6B6VkuhRKNvatF7omlYTW0MEE3gv4nmqcUDtbFActQwp0m9H2z95fgoESO5&#10;EzuI4x5KtDloYT2jyKRnHFQGrwr+KE2A9Yk/DQ+i/qEQF0WL+Z7ax88vA9gGxsK7MjEbNYCT3fhZ&#10;EHiDAd/m6tTI3kBCFtDJluRlLgk9aVTDYRwtkgAKV8PVMlwlwcJ6wNnFeJBKf6KiR2aRO0pLzPat&#10;LgTnUHwhA+sKHx+UNtRwdjEwnrmoWNdZDXQcjbkTpYHvWwslOkbMrXmn5H5XdBIdMcioqnz4zjSu&#10;nklx4MSitRST8rzWmHXTGrx33OBRq8yJEuxOGpb2HKK2qvm58ldlWqaxG4dJ6cb+dutuqiJ2kypY&#10;LrbRtii2wS9DNIizlhFCueF6UXAQ/5tCzr00aW/W8JwV7xrdpg/IXjPdVAt/GUepu1wuIjeOSt+9&#10;T6vC3RRBkizL++K+fMO0tNGr9yE7p9KwEgdN5VNLRkSYUUOYRisYQIRBx0epn/irpYNwt4dRVWvp&#10;ICn0d6ZbK2AjPYNxVeskDOMwmiTUDS2eFLB4LYBJGjY3s/spU5cim91cpnPwf3IJorgIwDaO6ZWp&#10;63aCvDzKS0PBALBG52FlJszrPaxfj9T1bwAAAP//AwBQSwMEFAAGAAgAAAAhAERkSRndAAAACQEA&#10;AA8AAABkcnMvZG93bnJldi54bWxMj8FuwjAQRO+V+AdrkXqpigNEENI4qKLtBzQpPZt4SVzidRSb&#10;kP59nRO97WhGs2+y/WhaNmDvtCUBy0UEDKmySlMt4Kv8eE6AOS9JydYSCvhFB/t89pDJVNkbfeJQ&#10;+JqFEnKpFNB436Wcu6pBI93CdkjBO9veSB9kX3PVy1soNy1fRdGGG6kpfGhkh4cGq0txNQKejuM3&#10;+uNQvOsy9uaN/+hDXArxOB9fX4B5HP09DBN+QIc8MJ3slZRjrYBNsg1JAas4TJr89XYN7DQdyQ54&#10;nvH/C/I/AAAA//8DAFBLAQItABQABgAIAAAAIQC2gziS/gAAAOEBAAATAAAAAAAAAAAAAAAAAAAA&#10;AABbQ29udGVudF9UeXBlc10ueG1sUEsBAi0AFAAGAAgAAAAhADj9If/WAAAAlAEAAAsAAAAAAAAA&#10;AAAAAAAALwEAAF9yZWxzLy5yZWxzUEsBAi0AFAAGAAgAAAAhAOp2v8isAgAAmgUAAA4AAAAAAAAA&#10;AAAAAAAALgIAAGRycy9lMm9Eb2MueG1sUEsBAi0AFAAGAAgAAAAhAERkSRndAAAACQEAAA8AAAAA&#10;AAAAAAAAAAAABgUAAGRycy9kb3ducmV2LnhtbFBLBQYAAAAABAAEAPMAAAAQBgAAAAA=&#10;" strokecolor="red" strokeweight="3pt">
                <v:shadow color="#622423" opacity=".5" offset="1pt"/>
              </v:shape>
            </w:pict>
          </mc:Fallback>
        </mc:AlternateConten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B64A89" w:rsidRPr="00EE6252" w:rsidTr="00B8492F">
        <w:tc>
          <w:tcPr>
            <w:tcW w:w="567" w:type="dxa"/>
          </w:tcPr>
          <w:p w:rsidR="00B64A89" w:rsidRPr="00EE6252" w:rsidRDefault="00B64A89" w:rsidP="00B8492F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B64A89" w:rsidRPr="00FD4CA9" w:rsidRDefault="00B64A89" w:rsidP="00B8492F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 xml:space="preserve">RECURSO EM SUSPENSÃO </w:t>
            </w:r>
            <w:r w:rsidRPr="00B64A89"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DO DIREITO DE DIRIGIR</w:t>
            </w:r>
            <w:r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.</w:t>
            </w:r>
          </w:p>
          <w:p w:rsidR="00B64A89" w:rsidRPr="00EE6252" w:rsidRDefault="00B64A89" w:rsidP="00B8492F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B64A89" w:rsidRPr="00EE6252" w:rsidRDefault="00B64A89" w:rsidP="00B8492F">
            <w:pPr>
              <w:jc w:val="both"/>
              <w:rPr>
                <w:rFonts w:cs="Arial"/>
              </w:rPr>
            </w:pPr>
          </w:p>
        </w:tc>
      </w:tr>
    </w:tbl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976905" w:rsidRDefault="00976905" w:rsidP="00976905">
      <w:pPr>
        <w:jc w:val="both"/>
        <w:rPr>
          <w:rFonts w:cs="Arial"/>
          <w:bCs/>
          <w:szCs w:val="24"/>
        </w:rPr>
      </w:pPr>
    </w:p>
    <w:p w:rsidR="00A2643D" w:rsidRDefault="00976905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64A89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Requerente </w:t>
      </w:r>
      <w:r w:rsidR="00B64A89">
        <w:rPr>
          <w:rFonts w:cs="Arial"/>
          <w:szCs w:val="24"/>
        </w:rPr>
        <w:t>foi autuado na infração tipificada no art. 218, III, do Código de Trânsito Brasileiro,</w:t>
      </w:r>
      <w:r w:rsidR="00A943ED">
        <w:rPr>
          <w:rFonts w:cs="Arial"/>
          <w:szCs w:val="24"/>
        </w:rPr>
        <w:t xml:space="preserve"> que prevê a suspensão do direito de dirigir, obrigatoriedade em participação de curso de reciclagem, bem como a entrega da Carteira Nacional de Habilitação ao Departamento de Trânsito, pelo período de dois meses.</w:t>
      </w:r>
    </w:p>
    <w:p w:rsidR="00B64A89" w:rsidRDefault="00B64A89" w:rsidP="00A2643D">
      <w:pPr>
        <w:jc w:val="both"/>
        <w:rPr>
          <w:rFonts w:cs="Arial"/>
          <w:szCs w:val="24"/>
        </w:rPr>
      </w:pPr>
    </w:p>
    <w:p w:rsidR="00A943ED" w:rsidRDefault="00A943ED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40DA3">
        <w:rPr>
          <w:rFonts w:cs="Arial"/>
          <w:szCs w:val="24"/>
        </w:rPr>
        <w:t>Após a interposição de recurso administrativo junto ao órgão de trânsito</w:t>
      </w:r>
      <w:r w:rsidR="00FE081B">
        <w:rPr>
          <w:rFonts w:cs="Arial"/>
          <w:szCs w:val="24"/>
        </w:rPr>
        <w:t xml:space="preserve"> de primeira instância, ocorreu o indeferimento do mesmo. Contudo não há razões mínimas para sustentar a aplicação da penalidade referida, o que passa a demonstrar:</w:t>
      </w:r>
    </w:p>
    <w:p w:rsidR="00FE081B" w:rsidRDefault="00FE081B" w:rsidP="00A2643D">
      <w:pPr>
        <w:jc w:val="both"/>
        <w:rPr>
          <w:rFonts w:cs="Arial"/>
          <w:szCs w:val="24"/>
        </w:rPr>
      </w:pPr>
    </w:p>
    <w:p w:rsidR="00FE081B" w:rsidRDefault="002D4DE4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De acordo com a </w:t>
      </w:r>
      <w:r w:rsidR="00AD716D">
        <w:rPr>
          <w:rFonts w:cs="Arial"/>
          <w:szCs w:val="24"/>
        </w:rPr>
        <w:t>Lei 9.</w:t>
      </w:r>
      <w:r w:rsidR="00AD716D">
        <w:rPr>
          <w:rFonts w:cs="Arial"/>
          <w:szCs w:val="24"/>
        </w:rPr>
        <w:t>503</w:t>
      </w:r>
      <w:r w:rsidR="00AD716D">
        <w:rPr>
          <w:rFonts w:cs="Arial"/>
          <w:szCs w:val="24"/>
        </w:rPr>
        <w:t>/9</w:t>
      </w:r>
      <w:r w:rsidR="00AD716D">
        <w:rPr>
          <w:rFonts w:cs="Arial"/>
          <w:szCs w:val="24"/>
        </w:rPr>
        <w:t>7</w:t>
      </w:r>
      <w:r>
        <w:rPr>
          <w:rFonts w:cs="Arial"/>
          <w:szCs w:val="24"/>
        </w:rPr>
        <w:t>, a condução do processo administrativo de trânsito deverá seguir o estabelecido no</w:t>
      </w:r>
      <w:r w:rsidR="007908A9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art</w:t>
      </w:r>
      <w:r w:rsidR="007908A9">
        <w:rPr>
          <w:rFonts w:cs="Arial"/>
          <w:szCs w:val="24"/>
        </w:rPr>
        <w:t>s</w:t>
      </w:r>
      <w:proofErr w:type="spellEnd"/>
      <w:r w:rsidR="00553818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280 e seguintes</w:t>
      </w:r>
      <w:proofErr w:type="gramEnd"/>
      <w:r>
        <w:rPr>
          <w:rFonts w:cs="Arial"/>
          <w:szCs w:val="24"/>
        </w:rPr>
        <w:t>.</w:t>
      </w:r>
    </w:p>
    <w:p w:rsidR="002D4DE4" w:rsidRDefault="002D4DE4" w:rsidP="00A2643D">
      <w:pPr>
        <w:jc w:val="both"/>
        <w:rPr>
          <w:rFonts w:cs="Arial"/>
          <w:szCs w:val="24"/>
        </w:rPr>
      </w:pPr>
    </w:p>
    <w:p w:rsidR="00DD1676" w:rsidRDefault="00DD1676" w:rsidP="00A2643D">
      <w:pPr>
        <w:jc w:val="both"/>
        <w:rPr>
          <w:rFonts w:cs="Arial"/>
          <w:szCs w:val="24"/>
        </w:rPr>
      </w:pPr>
    </w:p>
    <w:p w:rsidR="006C35CF" w:rsidRPr="002F1744" w:rsidRDefault="006C35CF" w:rsidP="002F1744">
      <w:pPr>
        <w:pStyle w:val="NormalWeb"/>
        <w:spacing w:before="0" w:beforeAutospacing="0" w:after="0" w:afterAutospacing="0"/>
        <w:ind w:left="2836"/>
        <w:rPr>
          <w:rFonts w:ascii="Arial" w:hAnsi="Arial" w:cs="Arial"/>
          <w:b/>
          <w:bCs/>
          <w:color w:val="000000"/>
          <w:sz w:val="32"/>
        </w:rPr>
      </w:pPr>
      <w:r w:rsidRPr="002F1744">
        <w:rPr>
          <w:rFonts w:ascii="Arial" w:hAnsi="Arial" w:cs="Arial"/>
          <w:b/>
          <w:color w:val="000000"/>
          <w:szCs w:val="20"/>
          <w:shd w:val="clear" w:color="auto" w:fill="FFFFFF"/>
        </w:rPr>
        <w:t>CAPÍTULO XVIII</w:t>
      </w:r>
    </w:p>
    <w:p w:rsidR="006C35CF" w:rsidRDefault="006C35CF" w:rsidP="002F1744">
      <w:pPr>
        <w:pStyle w:val="NormalWeb"/>
        <w:spacing w:before="0" w:beforeAutospacing="0" w:after="0" w:afterAutospacing="0"/>
        <w:ind w:left="283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PROCESSO ADMINISTRATIVO</w:t>
      </w:r>
    </w:p>
    <w:p w:rsidR="006C35CF" w:rsidRDefault="006C35CF" w:rsidP="002F1744">
      <w:pPr>
        <w:pStyle w:val="NormalWeb"/>
        <w:spacing w:before="0" w:beforeAutospacing="0" w:after="0" w:afterAutospacing="0"/>
        <w:ind w:left="283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(...)</w:t>
      </w:r>
    </w:p>
    <w:p w:rsidR="002F1744" w:rsidRDefault="002F1744" w:rsidP="002F1744">
      <w:pPr>
        <w:pStyle w:val="NormalWeb"/>
        <w:spacing w:before="0" w:beforeAutospacing="0" w:after="0" w:afterAutospacing="0"/>
        <w:ind w:left="2836"/>
        <w:rPr>
          <w:rFonts w:ascii="Arial" w:hAnsi="Arial" w:cs="Arial"/>
          <w:b/>
          <w:bCs/>
          <w:color w:val="000000"/>
        </w:rPr>
      </w:pPr>
    </w:p>
    <w:p w:rsidR="006C35CF" w:rsidRDefault="006C35CF" w:rsidP="002F1744">
      <w:pPr>
        <w:pStyle w:val="NormalWeb"/>
        <w:spacing w:before="0" w:beforeAutospacing="0" w:after="0" w:afterAutospacing="0"/>
        <w:ind w:left="283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Seção II</w:t>
      </w:r>
      <w:bookmarkStart w:id="0" w:name="_GoBack"/>
      <w:bookmarkEnd w:id="0"/>
    </w:p>
    <w:p w:rsidR="002D4DE4" w:rsidRDefault="002F1744" w:rsidP="002F17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2D4DE4">
        <w:rPr>
          <w:rFonts w:ascii="Arial" w:hAnsi="Arial" w:cs="Arial"/>
          <w:b/>
          <w:bCs/>
          <w:color w:val="000000"/>
        </w:rPr>
        <w:t>Do Julgamento das Autuações e Penalidades</w:t>
      </w:r>
    </w:p>
    <w:p w:rsidR="002F1744" w:rsidRDefault="002F1744" w:rsidP="002F174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D4DE4" w:rsidRPr="002F1744" w:rsidRDefault="002D4DE4" w:rsidP="007602E7">
      <w:pPr>
        <w:pStyle w:val="NormalWeb"/>
        <w:spacing w:before="0" w:beforeAutospacing="0" w:after="0" w:afterAutospacing="0"/>
        <w:ind w:left="2836" w:right="254"/>
        <w:jc w:val="both"/>
        <w:rPr>
          <w:b/>
          <w:color w:val="000000"/>
          <w:sz w:val="27"/>
          <w:szCs w:val="27"/>
        </w:rPr>
      </w:pPr>
      <w:bookmarkStart w:id="1" w:name="art281"/>
      <w:bookmarkEnd w:id="1"/>
      <w:r w:rsidRPr="002F1744">
        <w:rPr>
          <w:rFonts w:ascii="Arial" w:hAnsi="Arial" w:cs="Arial"/>
          <w:b/>
          <w:color w:val="000000"/>
        </w:rPr>
        <w:t>Art. 281. A autoridade de trânsito, na esfera da competência estabelecida neste Código e dentro de sua circunscrição, julgará a consistência do auto de infração e aplicará a penalidade cabível.</w:t>
      </w:r>
    </w:p>
    <w:p w:rsidR="002D4DE4" w:rsidRPr="002F1744" w:rsidRDefault="002D4DE4" w:rsidP="007602E7">
      <w:pPr>
        <w:pStyle w:val="NormalWeb"/>
        <w:ind w:left="2836" w:right="254"/>
        <w:jc w:val="both"/>
        <w:rPr>
          <w:b/>
          <w:color w:val="000000"/>
          <w:sz w:val="27"/>
          <w:szCs w:val="27"/>
        </w:rPr>
      </w:pPr>
      <w:bookmarkStart w:id="2" w:name="art281p"/>
      <w:bookmarkEnd w:id="2"/>
      <w:r w:rsidRPr="002F1744">
        <w:rPr>
          <w:rFonts w:ascii="Arial" w:hAnsi="Arial" w:cs="Arial"/>
          <w:b/>
          <w:color w:val="000000"/>
        </w:rPr>
        <w:t>Parágrafo único. O auto de infração será arquivado e seu registro julgado insubsistente:</w:t>
      </w:r>
    </w:p>
    <w:p w:rsidR="002D4DE4" w:rsidRPr="002F1744" w:rsidRDefault="002D4DE4" w:rsidP="007602E7">
      <w:pPr>
        <w:pStyle w:val="NormalWeb"/>
        <w:ind w:left="2836"/>
        <w:jc w:val="both"/>
        <w:rPr>
          <w:b/>
          <w:color w:val="000000"/>
          <w:sz w:val="27"/>
          <w:szCs w:val="27"/>
        </w:rPr>
      </w:pPr>
      <w:bookmarkStart w:id="3" w:name="art281i"/>
      <w:bookmarkEnd w:id="3"/>
      <w:r w:rsidRPr="002F1744">
        <w:rPr>
          <w:rFonts w:ascii="Arial" w:hAnsi="Arial" w:cs="Arial"/>
          <w:b/>
          <w:color w:val="000000"/>
        </w:rPr>
        <w:t xml:space="preserve">I </w:t>
      </w:r>
      <w:r w:rsidR="00886758">
        <w:rPr>
          <w:rFonts w:ascii="Arial" w:hAnsi="Arial" w:cs="Arial"/>
          <w:b/>
          <w:color w:val="000000"/>
        </w:rPr>
        <w:t>-</w:t>
      </w:r>
      <w:r w:rsidRPr="002F1744">
        <w:rPr>
          <w:rFonts w:ascii="Arial" w:hAnsi="Arial" w:cs="Arial"/>
          <w:b/>
          <w:color w:val="000000"/>
        </w:rPr>
        <w:t xml:space="preserve"> </w:t>
      </w:r>
      <w:r w:rsidR="00886758" w:rsidRPr="00886758">
        <w:rPr>
          <w:rFonts w:ascii="Arial" w:hAnsi="Arial" w:cs="Arial"/>
          <w:b/>
          <w:color w:val="000000"/>
        </w:rPr>
        <w:t>se conside</w:t>
      </w:r>
      <w:r w:rsidR="00886758">
        <w:rPr>
          <w:rFonts w:ascii="Arial" w:hAnsi="Arial" w:cs="Arial"/>
          <w:b/>
          <w:color w:val="000000"/>
        </w:rPr>
        <w:t>rado inconsistente ou irregular</w:t>
      </w:r>
      <w:r w:rsidR="007908A9">
        <w:rPr>
          <w:rFonts w:ascii="Arial" w:hAnsi="Arial" w:cs="Arial"/>
          <w:b/>
          <w:color w:val="000000"/>
        </w:rPr>
        <w:t>;</w:t>
      </w:r>
    </w:p>
    <w:p w:rsidR="002F1744" w:rsidRDefault="002D4DE4" w:rsidP="007908A9">
      <w:pPr>
        <w:pStyle w:val="NormalWeb"/>
        <w:ind w:left="2836" w:right="254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4" w:name="art281ii"/>
      <w:bookmarkEnd w:id="4"/>
      <w:r w:rsidRPr="007602E7">
        <w:rPr>
          <w:rFonts w:ascii="Arial" w:hAnsi="Arial" w:cs="Arial"/>
          <w:b/>
          <w:color w:val="000000"/>
          <w:szCs w:val="20"/>
        </w:rPr>
        <w:t>II - se, no prazo máximo de trinta dias, não for expedida a notificação da autuação.</w:t>
      </w:r>
    </w:p>
    <w:p w:rsidR="007908A9" w:rsidRDefault="002F1744" w:rsidP="007908A9">
      <w:pPr>
        <w:jc w:val="both"/>
        <w:rPr>
          <w:rFonts w:cs="Arial"/>
          <w:szCs w:val="24"/>
        </w:rPr>
      </w:pPr>
      <w:r w:rsidRPr="002F1744">
        <w:rPr>
          <w:b/>
          <w:color w:val="000000"/>
          <w:sz w:val="27"/>
          <w:szCs w:val="27"/>
        </w:rPr>
        <w:t xml:space="preserve"> </w:t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  <w:t>Observando detidamente o processo do Requerente, verifica-se que:</w:t>
      </w:r>
    </w:p>
    <w:p w:rsidR="007908A9" w:rsidRDefault="007908A9" w:rsidP="007908A9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jc w:val="center"/>
        <w:tblInd w:w="-159" w:type="dxa"/>
        <w:tblLook w:val="04A0" w:firstRow="1" w:lastRow="0" w:firstColumn="1" w:lastColumn="0" w:noHBand="0" w:noVBand="1"/>
      </w:tblPr>
      <w:tblGrid>
        <w:gridCol w:w="2052"/>
        <w:gridCol w:w="2835"/>
        <w:gridCol w:w="4432"/>
      </w:tblGrid>
      <w:tr w:rsidR="007908A9" w:rsidRPr="00DD1676" w:rsidTr="00F90BB6">
        <w:trPr>
          <w:jc w:val="center"/>
        </w:trPr>
        <w:tc>
          <w:tcPr>
            <w:tcW w:w="2052" w:type="dxa"/>
          </w:tcPr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Data da infração</w:t>
            </w:r>
          </w:p>
        </w:tc>
        <w:tc>
          <w:tcPr>
            <w:tcW w:w="2835" w:type="dxa"/>
          </w:tcPr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Emissão da notificação</w:t>
            </w:r>
          </w:p>
        </w:tc>
        <w:tc>
          <w:tcPr>
            <w:tcW w:w="4432" w:type="dxa"/>
          </w:tcPr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 xml:space="preserve">Notificação </w:t>
            </w:r>
            <w:r w:rsidRPr="00DD1676">
              <w:rPr>
                <w:rFonts w:cs="Arial"/>
                <w:b/>
                <w:sz w:val="22"/>
                <w:szCs w:val="24"/>
              </w:rPr>
              <w:t>do processo administrativo</w:t>
            </w:r>
          </w:p>
        </w:tc>
      </w:tr>
      <w:tr w:rsidR="007908A9" w:rsidRPr="00DD1676" w:rsidTr="00F90BB6">
        <w:trPr>
          <w:jc w:val="center"/>
        </w:trPr>
        <w:tc>
          <w:tcPr>
            <w:tcW w:w="2052" w:type="dxa"/>
          </w:tcPr>
          <w:p w:rsidR="007908A9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15/11/2014</w:t>
            </w:r>
          </w:p>
          <w:p w:rsidR="007908A9" w:rsidRPr="00DD1676" w:rsidRDefault="007908A9" w:rsidP="00043AD4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Folha 3</w:t>
            </w:r>
            <w:r w:rsidR="00043AD4">
              <w:rPr>
                <w:rFonts w:cs="Arial"/>
                <w:b/>
                <w:sz w:val="22"/>
                <w:szCs w:val="24"/>
              </w:rPr>
              <w:t>1</w:t>
            </w:r>
          </w:p>
        </w:tc>
        <w:tc>
          <w:tcPr>
            <w:tcW w:w="2835" w:type="dxa"/>
          </w:tcPr>
          <w:p w:rsidR="007908A9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05/01/2015</w:t>
            </w:r>
          </w:p>
          <w:p w:rsidR="007908A9" w:rsidRPr="00DD1676" w:rsidRDefault="007908A9" w:rsidP="00043AD4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Folha 3</w:t>
            </w:r>
            <w:r w:rsidR="00043AD4">
              <w:rPr>
                <w:rFonts w:cs="Arial"/>
                <w:b/>
                <w:sz w:val="22"/>
                <w:szCs w:val="24"/>
              </w:rPr>
              <w:t>1</w:t>
            </w:r>
          </w:p>
        </w:tc>
        <w:tc>
          <w:tcPr>
            <w:tcW w:w="4432" w:type="dxa"/>
          </w:tcPr>
          <w:p w:rsidR="007908A9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1</w:t>
            </w:r>
            <w:r>
              <w:rPr>
                <w:rFonts w:cs="Arial"/>
                <w:b/>
                <w:sz w:val="22"/>
                <w:szCs w:val="24"/>
              </w:rPr>
              <w:t>8</w:t>
            </w:r>
            <w:r w:rsidRPr="00DD1676">
              <w:rPr>
                <w:rFonts w:cs="Arial"/>
                <w:b/>
                <w:sz w:val="22"/>
                <w:szCs w:val="24"/>
              </w:rPr>
              <w:t>/0</w:t>
            </w:r>
            <w:r>
              <w:rPr>
                <w:rFonts w:cs="Arial"/>
                <w:b/>
                <w:sz w:val="22"/>
                <w:szCs w:val="24"/>
              </w:rPr>
              <w:t>5</w:t>
            </w:r>
            <w:r w:rsidRPr="00DD1676">
              <w:rPr>
                <w:rFonts w:cs="Arial"/>
                <w:b/>
                <w:sz w:val="22"/>
                <w:szCs w:val="24"/>
              </w:rPr>
              <w:t>/2015</w:t>
            </w:r>
          </w:p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Folha 36</w:t>
            </w:r>
          </w:p>
        </w:tc>
      </w:tr>
    </w:tbl>
    <w:p w:rsidR="007908A9" w:rsidRDefault="007908A9" w:rsidP="007908A9">
      <w:pPr>
        <w:jc w:val="both"/>
        <w:rPr>
          <w:rFonts w:cs="Arial"/>
          <w:szCs w:val="24"/>
        </w:rPr>
      </w:pPr>
    </w:p>
    <w:p w:rsidR="00A943ED" w:rsidRDefault="00043AD4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Assim, evidencia-se que </w:t>
      </w:r>
      <w:r w:rsidR="00760EA4">
        <w:rPr>
          <w:rFonts w:cs="Arial"/>
          <w:szCs w:val="24"/>
        </w:rPr>
        <w:t>o presente processo, carece de requisito essencial estabelecido em lei, dado que o prazo de trinta dias, estabelecido no Art. 281, Parágrafo Único, Inciso II, para expedição da notificação da autuação não foi obedecido.</w:t>
      </w:r>
    </w:p>
    <w:p w:rsidR="00886758" w:rsidRDefault="00886758" w:rsidP="00A2643D">
      <w:pPr>
        <w:jc w:val="both"/>
        <w:rPr>
          <w:rFonts w:cs="Arial"/>
          <w:szCs w:val="24"/>
        </w:rPr>
      </w:pPr>
    </w:p>
    <w:p w:rsidR="007908A9" w:rsidRDefault="00886758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Diante do exposto requer:</w:t>
      </w:r>
      <w:r w:rsidR="007908A9">
        <w:rPr>
          <w:rFonts w:cs="Arial"/>
          <w:szCs w:val="24"/>
        </w:rPr>
        <w:t xml:space="preserve"> </w:t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lastRenderedPageBreak/>
        <w:t xml:space="preserve">- O recebimento e processamento, em respeito ao </w:t>
      </w:r>
      <w:r w:rsidRPr="000603EF">
        <w:rPr>
          <w:rFonts w:cs="Arial"/>
          <w:szCs w:val="24"/>
        </w:rPr>
        <w:t>Princípio</w:t>
      </w:r>
      <w:r>
        <w:rPr>
          <w:rFonts w:cs="Arial"/>
          <w:szCs w:val="24"/>
        </w:rPr>
        <w:t xml:space="preserve"> </w:t>
      </w:r>
      <w:r w:rsidRPr="000603EF">
        <w:rPr>
          <w:rFonts w:cs="Arial"/>
          <w:szCs w:val="24"/>
        </w:rPr>
        <w:t xml:space="preserve">Constitucional </w:t>
      </w:r>
      <w:r>
        <w:rPr>
          <w:rFonts w:cs="Arial"/>
          <w:szCs w:val="24"/>
        </w:rPr>
        <w:t>d</w:t>
      </w:r>
      <w:r w:rsidRPr="000603EF">
        <w:rPr>
          <w:rFonts w:cs="Arial"/>
          <w:szCs w:val="24"/>
        </w:rPr>
        <w:t xml:space="preserve">o Contraditório </w:t>
      </w:r>
      <w:r>
        <w:rPr>
          <w:rFonts w:cs="Arial"/>
          <w:szCs w:val="24"/>
        </w:rPr>
        <w:t>e da</w:t>
      </w:r>
      <w:r w:rsidRPr="000603EF">
        <w:rPr>
          <w:rFonts w:cs="Arial"/>
          <w:szCs w:val="24"/>
        </w:rPr>
        <w:t xml:space="preserve"> Ampla Defesa,</w:t>
      </w:r>
      <w:r w:rsidRPr="000603EF">
        <w:rPr>
          <w:rFonts w:cs="Arial"/>
          <w:szCs w:val="24"/>
        </w:rPr>
        <w:t xml:space="preserve"> do presente recurso na forma da lei;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Se, por qualquer motivo o presente recurso não for julgado dentro do prazo previsto no art. 285 do CTB, requer a concessão do devido efeito suspensivo;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 xml:space="preserve">- Seja o presente recurso julgado </w:t>
      </w:r>
      <w:r w:rsidR="00FA70E6">
        <w:rPr>
          <w:rFonts w:cs="Arial"/>
          <w:szCs w:val="24"/>
        </w:rPr>
        <w:t xml:space="preserve">totalmente </w:t>
      </w:r>
      <w:r w:rsidRPr="000603EF">
        <w:rPr>
          <w:rFonts w:cs="Arial"/>
          <w:szCs w:val="24"/>
        </w:rPr>
        <w:t>procedente, com fundamento</w:t>
      </w:r>
      <w:r w:rsidR="00FA70E6">
        <w:rPr>
          <w:rFonts w:cs="Arial"/>
          <w:szCs w:val="24"/>
        </w:rPr>
        <w:t>s</w:t>
      </w:r>
      <w:r w:rsidRPr="000603EF">
        <w:rPr>
          <w:rFonts w:cs="Arial"/>
          <w:szCs w:val="24"/>
        </w:rPr>
        <w:t xml:space="preserve"> no art. 166, IV do Código Civil c/c art. 281, parágrafo II do CTB, sendo o auto de infração julgado insubsistente, cancelado e arquivado o processo administrativo, pelos motivos </w:t>
      </w:r>
      <w:proofErr w:type="gramStart"/>
      <w:r w:rsidRPr="000603EF">
        <w:rPr>
          <w:rFonts w:cs="Arial"/>
          <w:szCs w:val="24"/>
        </w:rPr>
        <w:t>supra expostos</w:t>
      </w:r>
      <w:proofErr w:type="gramEnd"/>
      <w:r w:rsidRPr="000603EF">
        <w:rPr>
          <w:rFonts w:cs="Arial"/>
          <w:szCs w:val="24"/>
        </w:rPr>
        <w:t>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886758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Seja extra</w:t>
      </w:r>
      <w:r w:rsidR="00FA70E6">
        <w:rPr>
          <w:rFonts w:cs="Arial"/>
          <w:szCs w:val="24"/>
        </w:rPr>
        <w:t>í</w:t>
      </w:r>
      <w:r w:rsidRPr="000603EF">
        <w:rPr>
          <w:rFonts w:cs="Arial"/>
          <w:szCs w:val="24"/>
        </w:rPr>
        <w:t>do do registro</w:t>
      </w:r>
      <w:r w:rsidR="00FA70E6">
        <w:rPr>
          <w:rFonts w:cs="Arial"/>
          <w:szCs w:val="24"/>
        </w:rPr>
        <w:t xml:space="preserve"> do Requerente</w:t>
      </w:r>
      <w:r w:rsidRPr="000603EF">
        <w:rPr>
          <w:rFonts w:cs="Arial"/>
          <w:szCs w:val="24"/>
        </w:rPr>
        <w:t xml:space="preserve"> junto ao </w:t>
      </w:r>
      <w:proofErr w:type="gramStart"/>
      <w:r w:rsidRPr="000603EF">
        <w:rPr>
          <w:rFonts w:cs="Arial"/>
          <w:szCs w:val="24"/>
        </w:rPr>
        <w:t>Detran</w:t>
      </w:r>
      <w:proofErr w:type="gramEnd"/>
      <w:r w:rsidRPr="000603EF">
        <w:rPr>
          <w:rFonts w:cs="Arial"/>
          <w:szCs w:val="24"/>
        </w:rPr>
        <w:t>-MS, a multa e pontuação referente a penalidade aplicada.</w:t>
      </w:r>
    </w:p>
    <w:p w:rsidR="00976905" w:rsidRDefault="00976905" w:rsidP="00976905">
      <w:pPr>
        <w:pStyle w:val="PargrafodaLista"/>
        <w:jc w:val="both"/>
        <w:rPr>
          <w:rFonts w:cs="Arial"/>
          <w:szCs w:val="24"/>
        </w:rPr>
      </w:pPr>
    </w:p>
    <w:p w:rsidR="00976905" w:rsidRDefault="00976905" w:rsidP="00976905">
      <w:pPr>
        <w:pStyle w:val="PargrafodaLista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  <w:r>
        <w:rPr>
          <w:rFonts w:cs="Arial"/>
          <w:szCs w:val="24"/>
        </w:rPr>
        <w:t>Nesses termos,</w:t>
      </w: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  <w:r>
        <w:rPr>
          <w:rFonts w:cs="Arial"/>
          <w:szCs w:val="24"/>
        </w:rPr>
        <w:t>Pede deferimento.</w:t>
      </w:r>
    </w:p>
    <w:p w:rsidR="00976905" w:rsidRDefault="00976905" w:rsidP="00976905">
      <w:pPr>
        <w:jc w:val="right"/>
        <w:rPr>
          <w:rFonts w:cs="Arial"/>
          <w:szCs w:val="24"/>
        </w:rPr>
      </w:pPr>
    </w:p>
    <w:p w:rsidR="00976905" w:rsidRDefault="00976905" w:rsidP="00976905">
      <w:pPr>
        <w:jc w:val="right"/>
        <w:rPr>
          <w:rFonts w:cs="Arial"/>
          <w:szCs w:val="24"/>
        </w:rPr>
      </w:pPr>
    </w:p>
    <w:p w:rsidR="00FA70E6" w:rsidRDefault="00FA70E6" w:rsidP="00976905">
      <w:pPr>
        <w:jc w:val="right"/>
        <w:rPr>
          <w:rFonts w:cs="Arial"/>
          <w:szCs w:val="24"/>
        </w:rPr>
      </w:pPr>
    </w:p>
    <w:p w:rsidR="00976905" w:rsidRDefault="00976905" w:rsidP="00976905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Campo Grande, 20 de Fevereiro de 2018. </w:t>
      </w:r>
    </w:p>
    <w:p w:rsidR="00976905" w:rsidRDefault="00976905" w:rsidP="00976905">
      <w:pPr>
        <w:jc w:val="center"/>
        <w:rPr>
          <w:rFonts w:cs="Arial"/>
          <w:szCs w:val="24"/>
        </w:rPr>
      </w:pPr>
    </w:p>
    <w:p w:rsidR="00976905" w:rsidRDefault="00976905" w:rsidP="00976905">
      <w:pPr>
        <w:jc w:val="center"/>
        <w:rPr>
          <w:rFonts w:cs="Arial"/>
          <w:szCs w:val="24"/>
        </w:rPr>
      </w:pPr>
    </w:p>
    <w:p w:rsidR="00976905" w:rsidRDefault="00976905" w:rsidP="00976905">
      <w:pPr>
        <w:jc w:val="center"/>
        <w:rPr>
          <w:rFonts w:cs="Arial"/>
          <w:szCs w:val="24"/>
        </w:rPr>
      </w:pPr>
    </w:p>
    <w:p w:rsidR="00D10180" w:rsidRPr="002601DB" w:rsidRDefault="00D10180" w:rsidP="00D10180">
      <w:pPr>
        <w:ind w:left="1701"/>
        <w:jc w:val="center"/>
        <w:rPr>
          <w:rFonts w:ascii="Segoe UI" w:hAnsi="Segoe UI" w:cs="Segoe UI"/>
          <w:sz w:val="20"/>
        </w:rPr>
      </w:pPr>
    </w:p>
    <w:p w:rsidR="00D10180" w:rsidRDefault="00D10180" w:rsidP="00D10180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421"/>
      </w:tblGrid>
      <w:tr w:rsidR="00D10180" w:rsidTr="00F90BB6">
        <w:trPr>
          <w:jc w:val="center"/>
        </w:trPr>
        <w:tc>
          <w:tcPr>
            <w:tcW w:w="1626" w:type="dxa"/>
          </w:tcPr>
          <w:p w:rsidR="00D10180" w:rsidRDefault="00D10180" w:rsidP="00F90BB6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0.5pt;height:44.25pt" o:ole="">
                  <v:imagedata r:id="rId9" o:title=""/>
                </v:shape>
                <o:OLEObject Type="Embed" ProgID="PBrush" ShapeID="_x0000_i1027" DrawAspect="Content" ObjectID="_1579703278" r:id="rId10"/>
              </w:object>
            </w:r>
          </w:p>
        </w:tc>
        <w:tc>
          <w:tcPr>
            <w:tcW w:w="3421" w:type="dxa"/>
          </w:tcPr>
          <w:p w:rsidR="00D10180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</w:p>
          <w:p w:rsidR="00D10180" w:rsidRPr="00375344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Tirmiano</w:t>
            </w:r>
            <w:proofErr w:type="spellEnd"/>
            <w:r>
              <w:rPr>
                <w:rFonts w:cs="Arial"/>
                <w:b/>
                <w:sz w:val="18"/>
              </w:rPr>
              <w:t xml:space="preserve"> Elias</w:t>
            </w:r>
          </w:p>
          <w:p w:rsidR="00D10180" w:rsidRPr="00D10180" w:rsidRDefault="00D10180" w:rsidP="00F90BB6">
            <w:pPr>
              <w:jc w:val="center"/>
              <w:rPr>
                <w:rFonts w:cs="Arial"/>
                <w:b/>
                <w:sz w:val="16"/>
              </w:rPr>
            </w:pPr>
            <w:r w:rsidRPr="00D10180">
              <w:rPr>
                <w:rFonts w:cs="Arial"/>
                <w:b/>
                <w:sz w:val="16"/>
              </w:rPr>
              <w:t>OAB 1</w:t>
            </w:r>
            <w:r w:rsidRPr="00D10180">
              <w:rPr>
                <w:rFonts w:cs="Arial"/>
                <w:b/>
                <w:sz w:val="16"/>
              </w:rPr>
              <w:t>3</w:t>
            </w:r>
            <w:r w:rsidRPr="00D10180">
              <w:rPr>
                <w:rFonts w:cs="Arial"/>
                <w:b/>
                <w:sz w:val="16"/>
              </w:rPr>
              <w:t>.</w:t>
            </w:r>
            <w:r w:rsidRPr="00D10180">
              <w:rPr>
                <w:rFonts w:cs="Arial"/>
                <w:b/>
                <w:sz w:val="16"/>
              </w:rPr>
              <w:t>985</w:t>
            </w:r>
            <w:r w:rsidRPr="00D10180">
              <w:rPr>
                <w:rFonts w:cs="Arial"/>
                <w:b/>
                <w:sz w:val="16"/>
              </w:rPr>
              <w:t>/MS</w:t>
            </w:r>
          </w:p>
          <w:p w:rsidR="00D10180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</w:p>
          <w:p w:rsidR="00D10180" w:rsidRDefault="00D10180" w:rsidP="00D10180">
            <w:pPr>
              <w:jc w:val="center"/>
              <w:rPr>
                <w:rFonts w:cs="Arial"/>
                <w:b/>
                <w:sz w:val="18"/>
                <w:szCs w:val="24"/>
              </w:rPr>
            </w:pPr>
            <w:proofErr w:type="gramStart"/>
            <w:r>
              <w:rPr>
                <w:rFonts w:cs="Arial"/>
                <w:b/>
                <w:sz w:val="18"/>
                <w:szCs w:val="24"/>
              </w:rPr>
              <w:t>p/p</w:t>
            </w:r>
            <w:proofErr w:type="gramEnd"/>
            <w:r>
              <w:rPr>
                <w:rFonts w:cs="Arial"/>
                <w:b/>
                <w:sz w:val="18"/>
                <w:szCs w:val="24"/>
              </w:rPr>
              <w:t>: CAMILO JBILE</w:t>
            </w:r>
          </w:p>
          <w:p w:rsidR="00D10180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</w:p>
          <w:p w:rsidR="00D10180" w:rsidRDefault="00D10180" w:rsidP="00D10180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10180" w:rsidRDefault="00D10180" w:rsidP="00D10180">
      <w:pPr>
        <w:rPr>
          <w:rFonts w:cs="Arial"/>
          <w:b/>
          <w:sz w:val="16"/>
        </w:rPr>
      </w:pPr>
    </w:p>
    <w:p w:rsidR="00FA70E6" w:rsidRDefault="00FA70E6" w:rsidP="00976905">
      <w:pPr>
        <w:jc w:val="center"/>
        <w:rPr>
          <w:rFonts w:cs="Arial"/>
          <w:b/>
          <w:sz w:val="18"/>
          <w:szCs w:val="24"/>
        </w:rPr>
      </w:pPr>
    </w:p>
    <w:p w:rsidR="00976905" w:rsidRPr="00850443" w:rsidRDefault="00976905" w:rsidP="00A2643D">
      <w:pPr>
        <w:jc w:val="both"/>
        <w:rPr>
          <w:rFonts w:cs="Arial"/>
          <w:sz w:val="28"/>
        </w:rPr>
      </w:pPr>
    </w:p>
    <w:sectPr w:rsidR="00976905" w:rsidRPr="00850443" w:rsidSect="00A32484">
      <w:headerReference w:type="default" r:id="rId11"/>
      <w:footerReference w:type="even" r:id="rId12"/>
      <w:footerReference w:type="default" r:id="rId13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7D" w:rsidRDefault="00C5037D">
      <w:r>
        <w:separator/>
      </w:r>
    </w:p>
  </w:endnote>
  <w:endnote w:type="continuationSeparator" w:id="0">
    <w:p w:rsidR="00C5037D" w:rsidRDefault="00C5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BB" w:rsidRDefault="00D12D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2BB" w:rsidRDefault="002642B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BB" w:rsidRDefault="00D12D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658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642BB" w:rsidRDefault="00A943ED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6350" t="2540" r="3175" b="0"/>
              <wp:docPr id="1" name="AutoShape 17" descr="Descrição: Descrição: 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Descrição: 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acxAIAAJAFAAAOAAAAZHJzL2Uyb0RvYy54bWysVN1u0zAUvkfiHSzfd0lK2jXR0mmsFJAK&#10;TBpw7zpOY+HYwXabboin4YIH2YtxjpN1Kz8SQuTC8c/5+c453zln5/tGkZ2wThpd0OQkpkRobkqp&#10;NwX98H45mlHiPNMlU0aLgt4IR8/nT5+cdW0uxqY2qhSWgBHt8q4taO19m0eR47VomDsxrdDwWBnb&#10;MA9Hu4lKyzqw3qhoHMfTqDO2bK3hwjm4XfSPdB7sV5Xg/l1VOeGJKihg82G1YV3jGs3PWL6xrK0l&#10;H2Cwf0DRMKnB6cHUgnlGtlb+YqqR3BpnKn/CTROZqpJchBggmiT+KZrrmrUixALJce0hTe7/meVv&#10;d1eWyBJqR4lmDZToYutN8EySU0pK4Tjka4E/eff97pvJydFhJTe1J7Wx8tZozxSmtGtdDpav2yuL&#10;SXHtyvBPjmhzWTO9ERfWmq4WrIRAEpSPjhTw4ECVrLs3pgREDBCF7O4r25BKyfYjKqJpyCDZh3Le&#10;HMop9p5wuJxk6bNpDFXn8JZO4tkk+GI5mkHl1jr/UpiG4KaglTIdALR+IbhEQgcPbLdyHjE+yAdd&#10;5v1SKjXoKv/K2NugUG0ulQ1h280atmTHkHzhGwAcRNa/lV2Gb5AdRND94BJtK42rNgihB9ffQOwA&#10;F98wC4GBX7JknMbPx9loOZ2djtJlOhllp/FsFCfZ82wap1m6WH5F6Ema17IshV5JLe67IUn/jm1D&#10;X/Y8Dv1AuoJmk/EkZMUZJUtEi9jcHzNzJNZID8NByaags0P6WI7MeaFLCJvlnknV76Nj+KFgkIP7&#10;f8hK4BlSq6fo2pQ3QDNroPhAExhjsAEm31LSwUgoqPu8ZVZQol5roGqWpCnOkHBIJ6djONjHL+vH&#10;L0xzMFVQT0m/vfT93Nm2FlvmnsHaYMNVMnAMqd+jGpoC2j5EMIwonCuPz0HqYZDOfwAAAP//AwBQ&#10;SwMEFAAGAAgAAAAhAPoZvT7cAAAAAwEAAA8AAABkcnMvZG93bnJldi54bWxMj0FPwkAQhe8m/ofN&#10;mHCTLZAg1G6JqXIxegBJ9LjtDm3j7mzTXaD66x25wOUlL2/y3jfZanBWHLEPrScFk3ECAqnypqVa&#10;we5jfb8AEaImo60nVPCDAVb57U2mU+NPtMHjNtaCSyikWkETY5dKGaoGnQ5j3yFxtve905FtX0vT&#10;6xOXOyunSTKXTrfEC43usGiw+t4enIL15v31efqye9v78tMWi+VX0f16pUZ3w9MjiIhDvBzDPz6j&#10;Q85MpT+QCcIq4EfiWTlbzuZsSwUPE5B5Jq/Z8z8AAAD//wMAUEsBAi0AFAAGAAgAAAAhALaDOJL+&#10;AAAA4QEAABMAAAAAAAAAAAAAAAAAAAAAAFtDb250ZW50X1R5cGVzXS54bWxQSwECLQAUAAYACAAA&#10;ACEAOP0h/9YAAACUAQAACwAAAAAAAAAAAAAAAAAvAQAAX3JlbHMvLnJlbHNQSwECLQAUAAYACAAA&#10;ACEAxD/GnMQCAACQBQAADgAAAAAAAAAAAAAAAAAuAgAAZHJzL2Uyb0RvYy54bWxQSwECLQAUAAYA&#10;CAAAACEA+hm9PtwAAAADAQAADwAAAAAAAAAAAAAAAAAeBQAAZHJzL2Rvd25yZXYueG1sUEsFBgAA&#10;AAAEAAQA8wAAACcGAAAAAA==&#10;" fillcolor="black" stroked="f">
              <v:fill r:id="rId1" o:title="" type="pattern"/>
              <w10:anchorlock/>
            </v:shape>
          </w:pict>
        </mc:Fallback>
      </mc:AlternateContent>
    </w:r>
  </w:p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7D" w:rsidRDefault="00C5037D">
      <w:r>
        <w:separator/>
      </w:r>
    </w:p>
  </w:footnote>
  <w:footnote w:type="continuationSeparator" w:id="0">
    <w:p w:rsidR="00C5037D" w:rsidRDefault="00C50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88"/>
      <w:gridCol w:w="3215"/>
      <w:gridCol w:w="5103"/>
    </w:tblGrid>
    <w:tr w:rsidR="002642BB" w:rsidRPr="00532341" w:rsidTr="007D691E">
      <w:tc>
        <w:tcPr>
          <w:tcW w:w="1288" w:type="dxa"/>
        </w:tcPr>
        <w:p w:rsidR="002642BB" w:rsidRPr="00042934" w:rsidRDefault="002642BB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79703279" r:id="rId2"/>
            </w:object>
          </w:r>
        </w:p>
      </w:tc>
      <w:tc>
        <w:tcPr>
          <w:tcW w:w="3215" w:type="dxa"/>
        </w:tcPr>
        <w:p w:rsidR="002642BB" w:rsidRPr="00EC447D" w:rsidRDefault="002642B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2642BB" w:rsidRPr="00EC447D" w:rsidRDefault="002642B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2642BB" w:rsidRPr="00EC447D" w:rsidRDefault="00A943ED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4294967294" distB="4294967294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45084</wp:posOffset>
                    </wp:positionV>
                    <wp:extent cx="1776095" cy="0"/>
                    <wp:effectExtent l="0" t="0" r="14605" b="19050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2642BB" w:rsidRPr="00AF23F1" w:rsidRDefault="002642BB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Advogados</w:t>
          </w:r>
          <w:r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  <w:tc>
        <w:tcPr>
          <w:tcW w:w="5103" w:type="dxa"/>
        </w:tcPr>
        <w:p w:rsidR="002642BB" w:rsidRPr="00532341" w:rsidRDefault="002642BB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2642BB" w:rsidRPr="00042934" w:rsidRDefault="00A943E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48894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85pt;margin-top:3.85pt;width:47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N+B/cnZAAAABQEAAA8AAABkcnMvZG93bnJldi54bWxMjkFPwkAQ&#10;he8m/ofNkHgxsgVUpHZLiAkHjwKJ16E7tpXubNPd0sqvd/Sip3kv7+XNl61H16gzdaH2bGA2TUAR&#10;F97WXBo47Ld3T6BCRLbYeCYDXxRgnV9fZZhaP/AbnXexVDLCIUUDVYxtqnUoKnIYpr4lluzDdw6j&#10;2K7UtsNBxl2j50nyqB3WLB8qbOmlouK0650BCv3DLNmsXHl4vQy37/PL59DujbmZjJtnUJHG+FeG&#10;H3xBh1yYjr5nG1QjfilFA0s5kq7uFyKOv17nmf5Pn38DAAD//wMAUEsBAi0AFAAGAAgAAAAhALaD&#10;OJL+AAAA4QEAABMAAAAAAAAAAAAAAAAAAAAAAFtDb250ZW50X1R5cGVzXS54bWxQSwECLQAUAAYA&#10;CAAAACEAOP0h/9YAAACUAQAACwAAAAAAAAAAAAAAAAAvAQAAX3JlbHMvLnJlbHNQSwECLQAUAAYA&#10;CAAAACEAlr66lB8CAAA8BAAADgAAAAAAAAAAAAAAAAAuAgAAZHJzL2Uyb0RvYy54bWxQSwECLQAU&#10;AAYACAAAACEA34H9ydkAAAAF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352B"/>
    <w:multiLevelType w:val="hybridMultilevel"/>
    <w:tmpl w:val="03621F2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CB0363"/>
    <w:multiLevelType w:val="hybridMultilevel"/>
    <w:tmpl w:val="3F0AE4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4D230A14"/>
    <w:multiLevelType w:val="hybridMultilevel"/>
    <w:tmpl w:val="BD34F4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5F8A09FD"/>
    <w:multiLevelType w:val="hybridMultilevel"/>
    <w:tmpl w:val="B6E05F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85BF0"/>
    <w:multiLevelType w:val="hybridMultilevel"/>
    <w:tmpl w:val="A0823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83D41"/>
    <w:multiLevelType w:val="hybridMultilevel"/>
    <w:tmpl w:val="3F32DC1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34">
      <o:colormenu v:ext="edit" strokecolor="red"/>
    </o:shapedefaults>
    <o:shapelayout v:ext="edit"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78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AD4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03EF"/>
    <w:rsid w:val="0006109F"/>
    <w:rsid w:val="000616A8"/>
    <w:rsid w:val="000616C5"/>
    <w:rsid w:val="00061D0A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0F59"/>
    <w:rsid w:val="000C14EF"/>
    <w:rsid w:val="000C159E"/>
    <w:rsid w:val="000C187A"/>
    <w:rsid w:val="000C1EBC"/>
    <w:rsid w:val="000C2042"/>
    <w:rsid w:val="000C297E"/>
    <w:rsid w:val="000C37D6"/>
    <w:rsid w:val="000C3B77"/>
    <w:rsid w:val="000C417D"/>
    <w:rsid w:val="000C4FD7"/>
    <w:rsid w:val="000C54C5"/>
    <w:rsid w:val="000C5694"/>
    <w:rsid w:val="000C5A1F"/>
    <w:rsid w:val="000C5A8E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E70F2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90A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5F"/>
    <w:rsid w:val="00147099"/>
    <w:rsid w:val="001474A3"/>
    <w:rsid w:val="00147EE0"/>
    <w:rsid w:val="001504A3"/>
    <w:rsid w:val="00150AAE"/>
    <w:rsid w:val="00151C43"/>
    <w:rsid w:val="001523BA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1AB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4776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49F0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3AA7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2BB"/>
    <w:rsid w:val="00264C18"/>
    <w:rsid w:val="00265E05"/>
    <w:rsid w:val="00266426"/>
    <w:rsid w:val="002667B4"/>
    <w:rsid w:val="00270F1B"/>
    <w:rsid w:val="002718ED"/>
    <w:rsid w:val="00272C3D"/>
    <w:rsid w:val="00273255"/>
    <w:rsid w:val="002734EA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191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4DE4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0E88"/>
    <w:rsid w:val="002F1230"/>
    <w:rsid w:val="002F14DB"/>
    <w:rsid w:val="002F16FC"/>
    <w:rsid w:val="002F1744"/>
    <w:rsid w:val="002F2163"/>
    <w:rsid w:val="002F22B8"/>
    <w:rsid w:val="002F2DA2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598"/>
    <w:rsid w:val="00316C0C"/>
    <w:rsid w:val="003172F9"/>
    <w:rsid w:val="003201E8"/>
    <w:rsid w:val="00320E5E"/>
    <w:rsid w:val="003218CA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4E6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47870"/>
    <w:rsid w:val="00351471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2EDD"/>
    <w:rsid w:val="0036438B"/>
    <w:rsid w:val="0036473F"/>
    <w:rsid w:val="00364FC1"/>
    <w:rsid w:val="00366D59"/>
    <w:rsid w:val="00367498"/>
    <w:rsid w:val="00367700"/>
    <w:rsid w:val="003712E5"/>
    <w:rsid w:val="00373DF3"/>
    <w:rsid w:val="003742A2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19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3DD7"/>
    <w:rsid w:val="00403F0C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88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33E"/>
    <w:rsid w:val="00422541"/>
    <w:rsid w:val="00423262"/>
    <w:rsid w:val="004233A3"/>
    <w:rsid w:val="00423E8A"/>
    <w:rsid w:val="004242AC"/>
    <w:rsid w:val="00424BEC"/>
    <w:rsid w:val="00425143"/>
    <w:rsid w:val="004303B1"/>
    <w:rsid w:val="004312E7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1A45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7F9"/>
    <w:rsid w:val="00470AE5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3BC8"/>
    <w:rsid w:val="00485159"/>
    <w:rsid w:val="0048561F"/>
    <w:rsid w:val="004877F6"/>
    <w:rsid w:val="00487BDB"/>
    <w:rsid w:val="0049068B"/>
    <w:rsid w:val="00490E03"/>
    <w:rsid w:val="004912CD"/>
    <w:rsid w:val="004918EF"/>
    <w:rsid w:val="00491CB1"/>
    <w:rsid w:val="004921E4"/>
    <w:rsid w:val="00493719"/>
    <w:rsid w:val="00495391"/>
    <w:rsid w:val="00495AFC"/>
    <w:rsid w:val="0049746C"/>
    <w:rsid w:val="00497579"/>
    <w:rsid w:val="00497E4C"/>
    <w:rsid w:val="004A0D97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406F"/>
    <w:rsid w:val="004D5890"/>
    <w:rsid w:val="004D5B1C"/>
    <w:rsid w:val="004D6BEF"/>
    <w:rsid w:val="004D7189"/>
    <w:rsid w:val="004D72FC"/>
    <w:rsid w:val="004D7F5A"/>
    <w:rsid w:val="004E0D7B"/>
    <w:rsid w:val="004E3396"/>
    <w:rsid w:val="004E46E9"/>
    <w:rsid w:val="004E4EC6"/>
    <w:rsid w:val="004E4FEE"/>
    <w:rsid w:val="004E5AAA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3F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3818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76CC6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0D29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C16"/>
    <w:rsid w:val="005F0D0A"/>
    <w:rsid w:val="005F2DFA"/>
    <w:rsid w:val="005F2FDF"/>
    <w:rsid w:val="005F42AA"/>
    <w:rsid w:val="005F4343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535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0DA3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A1D00"/>
    <w:rsid w:val="006A2E8F"/>
    <w:rsid w:val="006A30AD"/>
    <w:rsid w:val="006A34A7"/>
    <w:rsid w:val="006A3F33"/>
    <w:rsid w:val="006A5161"/>
    <w:rsid w:val="006A658A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5CF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3894"/>
    <w:rsid w:val="00705B75"/>
    <w:rsid w:val="00706A4E"/>
    <w:rsid w:val="00707A94"/>
    <w:rsid w:val="00707E16"/>
    <w:rsid w:val="00710566"/>
    <w:rsid w:val="007127DA"/>
    <w:rsid w:val="00713694"/>
    <w:rsid w:val="0071549F"/>
    <w:rsid w:val="00715AEB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2E7"/>
    <w:rsid w:val="00760B98"/>
    <w:rsid w:val="00760EA4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5170"/>
    <w:rsid w:val="00785AF2"/>
    <w:rsid w:val="0078621B"/>
    <w:rsid w:val="007908A9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013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0209"/>
    <w:rsid w:val="007D16CE"/>
    <w:rsid w:val="007D1B80"/>
    <w:rsid w:val="007D1C99"/>
    <w:rsid w:val="007D2721"/>
    <w:rsid w:val="007D3723"/>
    <w:rsid w:val="007D3FE0"/>
    <w:rsid w:val="007D54D2"/>
    <w:rsid w:val="007D691E"/>
    <w:rsid w:val="007D6B4A"/>
    <w:rsid w:val="007D7FFB"/>
    <w:rsid w:val="007E0849"/>
    <w:rsid w:val="007E157D"/>
    <w:rsid w:val="007E186A"/>
    <w:rsid w:val="007E2547"/>
    <w:rsid w:val="007E3B79"/>
    <w:rsid w:val="007E40B2"/>
    <w:rsid w:val="007E44E5"/>
    <w:rsid w:val="007E48A8"/>
    <w:rsid w:val="007E4EB2"/>
    <w:rsid w:val="007E58B6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0DEE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21A8"/>
    <w:rsid w:val="00874A56"/>
    <w:rsid w:val="00874BA9"/>
    <w:rsid w:val="008810D1"/>
    <w:rsid w:val="00881712"/>
    <w:rsid w:val="00881ED4"/>
    <w:rsid w:val="008825A3"/>
    <w:rsid w:val="00883869"/>
    <w:rsid w:val="00883C8A"/>
    <w:rsid w:val="00883DAA"/>
    <w:rsid w:val="008855E5"/>
    <w:rsid w:val="00885806"/>
    <w:rsid w:val="00885FD7"/>
    <w:rsid w:val="00886758"/>
    <w:rsid w:val="00887384"/>
    <w:rsid w:val="00887DE8"/>
    <w:rsid w:val="00890B88"/>
    <w:rsid w:val="0089125E"/>
    <w:rsid w:val="00893AD1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178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D79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884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5A7F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B22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905"/>
    <w:rsid w:val="00976BEB"/>
    <w:rsid w:val="00977006"/>
    <w:rsid w:val="00977484"/>
    <w:rsid w:val="0097776F"/>
    <w:rsid w:val="00980237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08EE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0C32"/>
    <w:rsid w:val="009B18FC"/>
    <w:rsid w:val="009B1D8C"/>
    <w:rsid w:val="009B25C4"/>
    <w:rsid w:val="009B2DA1"/>
    <w:rsid w:val="009B3425"/>
    <w:rsid w:val="009B458C"/>
    <w:rsid w:val="009B47A3"/>
    <w:rsid w:val="009B486B"/>
    <w:rsid w:val="009B555C"/>
    <w:rsid w:val="009B5A82"/>
    <w:rsid w:val="009C2119"/>
    <w:rsid w:val="009C31A7"/>
    <w:rsid w:val="009C4174"/>
    <w:rsid w:val="009C4854"/>
    <w:rsid w:val="009C4868"/>
    <w:rsid w:val="009C6163"/>
    <w:rsid w:val="009C61DD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43D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2484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0ED2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418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5B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3ED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960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229"/>
    <w:rsid w:val="00AB65F3"/>
    <w:rsid w:val="00AC0878"/>
    <w:rsid w:val="00AC0A80"/>
    <w:rsid w:val="00AC27C3"/>
    <w:rsid w:val="00AC4039"/>
    <w:rsid w:val="00AC57D6"/>
    <w:rsid w:val="00AC58B4"/>
    <w:rsid w:val="00AC640D"/>
    <w:rsid w:val="00AC65F3"/>
    <w:rsid w:val="00AC6FC8"/>
    <w:rsid w:val="00AD045B"/>
    <w:rsid w:val="00AD0EF8"/>
    <w:rsid w:val="00AD37BA"/>
    <w:rsid w:val="00AD4059"/>
    <w:rsid w:val="00AD4882"/>
    <w:rsid w:val="00AD4901"/>
    <w:rsid w:val="00AD61C0"/>
    <w:rsid w:val="00AD716D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DCA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60E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38A3"/>
    <w:rsid w:val="00B2607F"/>
    <w:rsid w:val="00B2661A"/>
    <w:rsid w:val="00B26C9D"/>
    <w:rsid w:val="00B2776A"/>
    <w:rsid w:val="00B309BE"/>
    <w:rsid w:val="00B31ACF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4A89"/>
    <w:rsid w:val="00B65269"/>
    <w:rsid w:val="00B65788"/>
    <w:rsid w:val="00B661E2"/>
    <w:rsid w:val="00B66898"/>
    <w:rsid w:val="00B66B4F"/>
    <w:rsid w:val="00B67524"/>
    <w:rsid w:val="00B7513F"/>
    <w:rsid w:val="00B764AA"/>
    <w:rsid w:val="00B7680F"/>
    <w:rsid w:val="00B77A87"/>
    <w:rsid w:val="00B80048"/>
    <w:rsid w:val="00B8038A"/>
    <w:rsid w:val="00B80F0F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4A06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1E45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6E6D"/>
    <w:rsid w:val="00C47AE2"/>
    <w:rsid w:val="00C47D2D"/>
    <w:rsid w:val="00C5036A"/>
    <w:rsid w:val="00C5037D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414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BA9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0DBC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180"/>
    <w:rsid w:val="00D1055C"/>
    <w:rsid w:val="00D10F97"/>
    <w:rsid w:val="00D11827"/>
    <w:rsid w:val="00D126F9"/>
    <w:rsid w:val="00D12AFA"/>
    <w:rsid w:val="00D12DE7"/>
    <w:rsid w:val="00D136F2"/>
    <w:rsid w:val="00D1375B"/>
    <w:rsid w:val="00D1412D"/>
    <w:rsid w:val="00D15985"/>
    <w:rsid w:val="00D207AF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947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3184"/>
    <w:rsid w:val="00D64543"/>
    <w:rsid w:val="00D65470"/>
    <w:rsid w:val="00D657D3"/>
    <w:rsid w:val="00D6710D"/>
    <w:rsid w:val="00D672BB"/>
    <w:rsid w:val="00D675B3"/>
    <w:rsid w:val="00D675B7"/>
    <w:rsid w:val="00D67AFC"/>
    <w:rsid w:val="00D71073"/>
    <w:rsid w:val="00D72270"/>
    <w:rsid w:val="00D725F4"/>
    <w:rsid w:val="00D72C88"/>
    <w:rsid w:val="00D73A2C"/>
    <w:rsid w:val="00D74ED6"/>
    <w:rsid w:val="00D7584F"/>
    <w:rsid w:val="00D75EE6"/>
    <w:rsid w:val="00D7665A"/>
    <w:rsid w:val="00D76835"/>
    <w:rsid w:val="00D777A2"/>
    <w:rsid w:val="00D77E34"/>
    <w:rsid w:val="00D80035"/>
    <w:rsid w:val="00D80370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0B2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676"/>
    <w:rsid w:val="00DD1B0C"/>
    <w:rsid w:val="00DD241C"/>
    <w:rsid w:val="00DD2862"/>
    <w:rsid w:val="00DD315E"/>
    <w:rsid w:val="00DD38E1"/>
    <w:rsid w:val="00DD40D9"/>
    <w:rsid w:val="00DD50C8"/>
    <w:rsid w:val="00DD56DF"/>
    <w:rsid w:val="00DD61C7"/>
    <w:rsid w:val="00DD6506"/>
    <w:rsid w:val="00DD667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4D1B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589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80961"/>
    <w:rsid w:val="00E80CFA"/>
    <w:rsid w:val="00E82FE4"/>
    <w:rsid w:val="00E85151"/>
    <w:rsid w:val="00E85E50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6C5E"/>
    <w:rsid w:val="00EB7748"/>
    <w:rsid w:val="00EB7C79"/>
    <w:rsid w:val="00EB7F8F"/>
    <w:rsid w:val="00EC05F1"/>
    <w:rsid w:val="00EC090A"/>
    <w:rsid w:val="00EC127B"/>
    <w:rsid w:val="00EC144E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D7941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3D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464B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46154"/>
    <w:rsid w:val="00F47C2F"/>
    <w:rsid w:val="00F5035E"/>
    <w:rsid w:val="00F53281"/>
    <w:rsid w:val="00F56A20"/>
    <w:rsid w:val="00F56B76"/>
    <w:rsid w:val="00F57123"/>
    <w:rsid w:val="00F5754A"/>
    <w:rsid w:val="00F578A2"/>
    <w:rsid w:val="00F579F4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0E6"/>
    <w:rsid w:val="00FA7259"/>
    <w:rsid w:val="00FB0E35"/>
    <w:rsid w:val="00FB164A"/>
    <w:rsid w:val="00FB2F9B"/>
    <w:rsid w:val="00FB3E8D"/>
    <w:rsid w:val="00FB4F5C"/>
    <w:rsid w:val="00FB625A"/>
    <w:rsid w:val="00FB6DBA"/>
    <w:rsid w:val="00FB7DEA"/>
    <w:rsid w:val="00FC0B61"/>
    <w:rsid w:val="00FC28F4"/>
    <w:rsid w:val="00FC30DE"/>
    <w:rsid w:val="00FC3FA4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081B"/>
    <w:rsid w:val="00FE199C"/>
    <w:rsid w:val="00FE1D12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08E"/>
    <w:rsid w:val="00FF3968"/>
    <w:rsid w:val="00FF4230"/>
    <w:rsid w:val="00FF427A"/>
    <w:rsid w:val="00FF4822"/>
    <w:rsid w:val="00FF492F"/>
    <w:rsid w:val="00FF4FDC"/>
    <w:rsid w:val="00FF56F8"/>
    <w:rsid w:val="00FF5B8F"/>
    <w:rsid w:val="00FF5C2B"/>
    <w:rsid w:val="00FF6405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4">
      <o:colormenu v:ext="edit" strokecolor="red"/>
    </o:shapedefaults>
    <o:shapelayout v:ext="edit">
      <o:idmap v:ext="edit" data="1"/>
      <o:rules v:ext="edit">
        <o:r id="V:Rule1" type="callout" idref="#_x0000_s1026"/>
        <o:r id="V:Rule4" type="connector" idref="#_x0000_s1028"/>
        <o:r id="V:Rule5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D61C7"/>
  </w:style>
  <w:style w:type="paragraph" w:customStyle="1" w:styleId="artart">
    <w:name w:val="artart"/>
    <w:basedOn w:val="Normal"/>
    <w:rsid w:val="0062453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D61C7"/>
  </w:style>
  <w:style w:type="paragraph" w:customStyle="1" w:styleId="artart">
    <w:name w:val="artart"/>
    <w:basedOn w:val="Normal"/>
    <w:rsid w:val="0062453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7E9E2-C8A2-4AC6-B64D-E1A5F8BC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437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3031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16</cp:revision>
  <cp:lastPrinted>2018-02-16T17:28:00Z</cp:lastPrinted>
  <dcterms:created xsi:type="dcterms:W3CDTF">2018-02-09T19:02:00Z</dcterms:created>
  <dcterms:modified xsi:type="dcterms:W3CDTF">2018-02-09T20:41:00Z</dcterms:modified>
</cp:coreProperties>
</file>