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5C" w:rsidRDefault="00D8575C" w:rsidP="008017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 DA ANÁLISE: 08/09/2016</w:t>
      </w:r>
    </w:p>
    <w:p w:rsidR="00D8575C" w:rsidRDefault="00D8575C" w:rsidP="00555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8575C" w:rsidRDefault="00D8575C" w:rsidP="00555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17F6" w:rsidRDefault="008017F6" w:rsidP="00555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8575C" w:rsidRPr="00D8575C" w:rsidRDefault="00D8575C" w:rsidP="00555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8575C">
        <w:rPr>
          <w:rFonts w:ascii="Arial" w:hAnsi="Arial" w:cs="Arial"/>
          <w:b/>
          <w:sz w:val="24"/>
          <w:szCs w:val="24"/>
          <w:u w:val="single"/>
        </w:rPr>
        <w:t xml:space="preserve">CLIENTE: </w:t>
      </w:r>
    </w:p>
    <w:p w:rsidR="00D8575C" w:rsidRDefault="00D8575C" w:rsidP="00555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5A54" w:rsidRPr="00555A54" w:rsidRDefault="00555A54" w:rsidP="00555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ZIVALDO PEREIRA LUNA</w:t>
      </w:r>
      <w:r w:rsidRPr="00555A54">
        <w:rPr>
          <w:rFonts w:ascii="Arial" w:hAnsi="Arial" w:cs="Arial"/>
          <w:b/>
          <w:sz w:val="24"/>
          <w:szCs w:val="24"/>
        </w:rPr>
        <w:t>:</w:t>
      </w:r>
      <w:r w:rsidR="00AD6893">
        <w:rPr>
          <w:rFonts w:ascii="Arial" w:hAnsi="Arial" w:cs="Arial"/>
          <w:b/>
          <w:sz w:val="24"/>
          <w:szCs w:val="24"/>
        </w:rPr>
        <w:t xml:space="preserve"> </w:t>
      </w:r>
      <w:r w:rsidR="00AD6893" w:rsidRPr="00AD6893">
        <w:rPr>
          <w:rFonts w:ascii="Arial" w:hAnsi="Arial" w:cs="Arial"/>
          <w:b/>
          <w:sz w:val="24"/>
          <w:szCs w:val="24"/>
        </w:rPr>
        <w:t>9-9998-8899 - 9-9216-2008</w:t>
      </w:r>
    </w:p>
    <w:p w:rsidR="00555A54" w:rsidRDefault="00555A54" w:rsidP="00555A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brasileiro</w:t>
      </w:r>
      <w:proofErr w:type="gramEnd"/>
      <w:r>
        <w:rPr>
          <w:rFonts w:ascii="Arial" w:hAnsi="Arial" w:cs="Arial"/>
          <w:sz w:val="24"/>
          <w:szCs w:val="24"/>
        </w:rPr>
        <w:t xml:space="preserve">, solteiro, pintor, nascido aos 27.12.1973, natural de </w:t>
      </w:r>
      <w:proofErr w:type="spellStart"/>
      <w:r>
        <w:rPr>
          <w:rFonts w:ascii="Arial" w:hAnsi="Arial" w:cs="Arial"/>
          <w:sz w:val="24"/>
          <w:szCs w:val="24"/>
        </w:rPr>
        <w:t>Montalvania</w:t>
      </w:r>
      <w:proofErr w:type="spellEnd"/>
      <w:r>
        <w:rPr>
          <w:rFonts w:ascii="Arial" w:hAnsi="Arial" w:cs="Arial"/>
          <w:sz w:val="24"/>
          <w:szCs w:val="24"/>
        </w:rPr>
        <w:t xml:space="preserve">/MG, com endereço residencial na Rua </w:t>
      </w:r>
      <w:proofErr w:type="spellStart"/>
      <w:r>
        <w:rPr>
          <w:rFonts w:ascii="Arial" w:hAnsi="Arial" w:cs="Arial"/>
          <w:sz w:val="24"/>
          <w:szCs w:val="24"/>
        </w:rPr>
        <w:t>Ipigua</w:t>
      </w:r>
      <w:proofErr w:type="spellEnd"/>
      <w:r>
        <w:rPr>
          <w:rFonts w:ascii="Arial" w:hAnsi="Arial" w:cs="Arial"/>
          <w:sz w:val="24"/>
          <w:szCs w:val="24"/>
        </w:rPr>
        <w:t>, n.º 85, Bairro Guanandi II, CEP 79</w:t>
      </w:r>
      <w:r w:rsidR="0011793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082-070, nesta cidade de Campo Grande/MS, </w:t>
      </w:r>
    </w:p>
    <w:p w:rsidR="00555A54" w:rsidRDefault="00555A54" w:rsidP="00555A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5A54" w:rsidRDefault="00555A54" w:rsidP="00555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5A54" w:rsidRPr="00555A54" w:rsidRDefault="00555A54" w:rsidP="00555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5A54">
        <w:rPr>
          <w:rFonts w:ascii="Arial" w:hAnsi="Arial" w:cs="Arial"/>
          <w:b/>
          <w:sz w:val="24"/>
          <w:szCs w:val="24"/>
        </w:rPr>
        <w:t>CONDUTA DELITUOSA:</w:t>
      </w:r>
    </w:p>
    <w:p w:rsidR="00555A54" w:rsidRDefault="00555A54" w:rsidP="00555A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Consta do inquérito policial que o denunciado no dia 05 de março de 2016, por volta das 10h44min, na Rodovia BR 262, na altura do quilômetro 361, neste município de Campo Grande-MS, conduzia o veículo automotor GM/Chevette, placas HQL-2666, com a capacidade psicomotora alterada em razão da influência de álcool, mais precisamente com concentração de 0,73 miligramas de álcool por litro de ar alveolar expelido. Tendo sido abordado e autuado pela Polícia Rodoviária Federal, que realizava fiscalização de rotina.</w:t>
      </w:r>
    </w:p>
    <w:p w:rsidR="00555A54" w:rsidRDefault="00555A54" w:rsidP="00555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55A54" w:rsidRDefault="00555A54" w:rsidP="00555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4BF0" w:rsidRDefault="00DA4BF0" w:rsidP="00DA4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DENUNCIA DO MPE-MS:</w:t>
      </w:r>
    </w:p>
    <w:p w:rsidR="00DA4BF0" w:rsidRPr="00DA4BF0" w:rsidRDefault="00DA4BF0" w:rsidP="00DA4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4BF0">
        <w:rPr>
          <w:rFonts w:ascii="Arial" w:hAnsi="Arial" w:cs="Arial"/>
          <w:sz w:val="24"/>
          <w:szCs w:val="24"/>
        </w:rPr>
        <w:t>Incurso no artigo 306,§ 1º, I da Lei 9.503/97 (Código de Trânsito Brasileiro</w:t>
      </w:r>
      <w:proofErr w:type="gramStart"/>
      <w:r w:rsidRPr="00DA4BF0">
        <w:rPr>
          <w:rFonts w:ascii="Arial" w:hAnsi="Arial" w:cs="Arial"/>
          <w:sz w:val="24"/>
          <w:szCs w:val="24"/>
        </w:rPr>
        <w:t>)</w:t>
      </w:r>
      <w:proofErr w:type="gramEnd"/>
    </w:p>
    <w:p w:rsidR="00DA4BF0" w:rsidRDefault="00DA4BF0" w:rsidP="00555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4BF0" w:rsidRDefault="00DA4BF0" w:rsidP="00555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55A54" w:rsidRPr="00555A54" w:rsidRDefault="00555A54" w:rsidP="00555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PENALIDADE SEGUNDO CTB</w:t>
      </w:r>
      <w:r w:rsidRPr="00555A54">
        <w:rPr>
          <w:rFonts w:ascii="Arial" w:hAnsi="Arial" w:cs="Arial"/>
          <w:b/>
          <w:sz w:val="24"/>
          <w:szCs w:val="24"/>
        </w:rPr>
        <w:t>:</w:t>
      </w:r>
    </w:p>
    <w:p w:rsidR="00555A54" w:rsidRPr="00DA4BF0" w:rsidRDefault="00555A54" w:rsidP="00555A54">
      <w:pPr>
        <w:jc w:val="both"/>
        <w:rPr>
          <w:rFonts w:ascii="Arial" w:hAnsi="Arial" w:cs="Arial"/>
          <w:b/>
          <w:sz w:val="24"/>
        </w:rPr>
      </w:pPr>
      <w:r w:rsidRPr="00DA4BF0">
        <w:rPr>
          <w:rFonts w:ascii="Arial" w:hAnsi="Arial" w:cs="Arial"/>
          <w:b/>
          <w:sz w:val="24"/>
        </w:rPr>
        <w:t xml:space="preserve">Art. 292 e 293 do </w:t>
      </w:r>
      <w:proofErr w:type="spellStart"/>
      <w:r w:rsidRPr="00DA4BF0">
        <w:rPr>
          <w:rFonts w:ascii="Arial" w:hAnsi="Arial" w:cs="Arial"/>
          <w:b/>
          <w:sz w:val="24"/>
        </w:rPr>
        <w:t>ctb</w:t>
      </w:r>
      <w:proofErr w:type="spellEnd"/>
      <w:r w:rsidR="00297692" w:rsidRPr="00DA4BF0">
        <w:rPr>
          <w:rFonts w:ascii="Arial" w:hAnsi="Arial" w:cs="Arial"/>
          <w:b/>
          <w:sz w:val="24"/>
        </w:rPr>
        <w:t>. – de 2 meses a 5 anos de suspensão da CNH.</w:t>
      </w:r>
    </w:p>
    <w:p w:rsidR="00555A54" w:rsidRPr="00555A54" w:rsidRDefault="00555A54" w:rsidP="00555A54">
      <w:pPr>
        <w:jc w:val="both"/>
        <w:rPr>
          <w:rFonts w:ascii="Arial" w:hAnsi="Arial" w:cs="Arial"/>
          <w:sz w:val="24"/>
        </w:rPr>
      </w:pPr>
      <w:r w:rsidRPr="00555A54">
        <w:rPr>
          <w:rFonts w:ascii="Arial" w:hAnsi="Arial" w:cs="Arial"/>
          <w:sz w:val="24"/>
        </w:rPr>
        <w:t>Art. 293. A penalidade de suspensão ou de proibição de se obter a permissão ou a habilitação, para dirigir veículo automotor, tem a duração de dois meses a cinco anos.</w:t>
      </w:r>
    </w:p>
    <w:p w:rsidR="00555A54" w:rsidRPr="00555A54" w:rsidRDefault="00555A54" w:rsidP="00555A54">
      <w:pPr>
        <w:jc w:val="both"/>
        <w:rPr>
          <w:rFonts w:ascii="Arial" w:hAnsi="Arial" w:cs="Arial"/>
          <w:sz w:val="24"/>
        </w:rPr>
      </w:pPr>
      <w:r w:rsidRPr="00555A54">
        <w:rPr>
          <w:rFonts w:ascii="Arial" w:hAnsi="Arial" w:cs="Arial"/>
          <w:sz w:val="24"/>
        </w:rPr>
        <w:t xml:space="preserve">        § 1º Transitada em julgado </w:t>
      </w:r>
      <w:proofErr w:type="gramStart"/>
      <w:r w:rsidRPr="00555A54">
        <w:rPr>
          <w:rFonts w:ascii="Arial" w:hAnsi="Arial" w:cs="Arial"/>
          <w:sz w:val="24"/>
        </w:rPr>
        <w:t>a</w:t>
      </w:r>
      <w:proofErr w:type="gramEnd"/>
      <w:r w:rsidRPr="00555A54">
        <w:rPr>
          <w:rFonts w:ascii="Arial" w:hAnsi="Arial" w:cs="Arial"/>
          <w:sz w:val="24"/>
        </w:rPr>
        <w:t xml:space="preserve"> sentença condenatória, o réu será intimado a entregar à autoridade judiciária, em quarenta e oito horas, a Permissão para Dirigir ou a Carteira de Habilitação.</w:t>
      </w:r>
    </w:p>
    <w:p w:rsidR="005277C0" w:rsidRDefault="00555A54" w:rsidP="00555A54">
      <w:pPr>
        <w:jc w:val="both"/>
        <w:rPr>
          <w:rFonts w:ascii="Arial" w:hAnsi="Arial" w:cs="Arial"/>
          <w:sz w:val="24"/>
        </w:rPr>
      </w:pPr>
      <w:r w:rsidRPr="00555A54">
        <w:rPr>
          <w:rFonts w:ascii="Arial" w:hAnsi="Arial" w:cs="Arial"/>
          <w:sz w:val="24"/>
        </w:rPr>
        <w:t xml:space="preserve">        § 2º A penalidade de suspensão ou de proibição de se obter a permissão ou a habilitação para dirigir veículo automotor não se inicia enquanto o sentenciado, por efeito de condenação penal, estiver recolhido a estabelecimento prisional.</w:t>
      </w:r>
    </w:p>
    <w:p w:rsidR="006E1204" w:rsidRDefault="006E1204" w:rsidP="006E1204">
      <w:pPr>
        <w:pStyle w:val="NormalWeb"/>
      </w:pPr>
      <w:r>
        <w:rPr>
          <w:rFonts w:ascii="Arial" w:hAnsi="Arial" w:cs="Arial"/>
          <w:color w:val="000000"/>
          <w:sz w:val="20"/>
          <w:szCs w:val="20"/>
        </w:rPr>
        <w:t>Art. 306.  Conduzir veículo automotor com capacidade psicomotora alterada em razão da influência de álcool ou de outra substância psicoativa que determine dependência: </w:t>
      </w:r>
      <w:r>
        <w:rPr>
          <w:rFonts w:ascii="Arial" w:hAnsi="Arial" w:cs="Arial"/>
          <w:sz w:val="20"/>
          <w:szCs w:val="20"/>
        </w:rPr>
        <w:t xml:space="preserve">         </w:t>
      </w:r>
      <w:hyperlink r:id="rId4" w:anchor="art1" w:history="1">
        <w:r>
          <w:rPr>
            <w:rStyle w:val="Hyperlink"/>
            <w:rFonts w:ascii="Arial" w:hAnsi="Arial" w:cs="Arial"/>
            <w:sz w:val="20"/>
            <w:szCs w:val="20"/>
          </w:rPr>
          <w:t>(Redação dada pela Lei nº 12.760, de 2012)</w:t>
        </w:r>
        <w:proofErr w:type="gramStart"/>
      </w:hyperlink>
      <w:proofErr w:type="gramEnd"/>
    </w:p>
    <w:p w:rsidR="006E1204" w:rsidRDefault="006E1204" w:rsidP="006E1204">
      <w:pPr>
        <w:pStyle w:val="NormalWeb"/>
      </w:pPr>
      <w:r>
        <w:rPr>
          <w:rFonts w:ascii="Arial" w:hAnsi="Arial" w:cs="Arial"/>
          <w:sz w:val="20"/>
          <w:szCs w:val="20"/>
        </w:rPr>
        <w:t>        Penas - detenção, de seis meses a três anos, multa e suspensão ou proibição de se obter a permissão ou a habilitação para dirigir veículo automotor.</w:t>
      </w:r>
    </w:p>
    <w:p w:rsidR="00063C5C" w:rsidRDefault="00063C5C" w:rsidP="00555A54">
      <w:pPr>
        <w:jc w:val="both"/>
        <w:rPr>
          <w:rFonts w:ascii="Arial" w:hAnsi="Arial" w:cs="Arial"/>
          <w:sz w:val="24"/>
        </w:rPr>
      </w:pPr>
    </w:p>
    <w:p w:rsidR="00063C5C" w:rsidRDefault="00063C5C" w:rsidP="00063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VALOR DA DEFESA:</w:t>
      </w:r>
    </w:p>
    <w:p w:rsidR="00063C5C" w:rsidRDefault="00063C5C" w:rsidP="00063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R$ 1.200,00</w:t>
      </w:r>
    </w:p>
    <w:p w:rsidR="00063C5C" w:rsidRDefault="00063C5C" w:rsidP="00555A54">
      <w:pPr>
        <w:jc w:val="both"/>
        <w:rPr>
          <w:rFonts w:ascii="Arial" w:hAnsi="Arial" w:cs="Arial"/>
          <w:sz w:val="24"/>
        </w:rPr>
      </w:pPr>
    </w:p>
    <w:p w:rsidR="00063C5C" w:rsidRPr="00555A54" w:rsidRDefault="00063C5C" w:rsidP="00555A54">
      <w:pPr>
        <w:jc w:val="both"/>
        <w:rPr>
          <w:rFonts w:ascii="Arial" w:hAnsi="Arial" w:cs="Arial"/>
          <w:sz w:val="24"/>
        </w:rPr>
      </w:pPr>
    </w:p>
    <w:sectPr w:rsidR="00063C5C" w:rsidRPr="00555A54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55A54"/>
    <w:rsid w:val="00063C5C"/>
    <w:rsid w:val="00117930"/>
    <w:rsid w:val="001F5267"/>
    <w:rsid w:val="00297692"/>
    <w:rsid w:val="004E2E8C"/>
    <w:rsid w:val="005277C0"/>
    <w:rsid w:val="00555A54"/>
    <w:rsid w:val="00571FD1"/>
    <w:rsid w:val="005F60D3"/>
    <w:rsid w:val="006E1204"/>
    <w:rsid w:val="007D2FFF"/>
    <w:rsid w:val="008017F6"/>
    <w:rsid w:val="00926719"/>
    <w:rsid w:val="00A02D16"/>
    <w:rsid w:val="00AD6893"/>
    <w:rsid w:val="00C00CA0"/>
    <w:rsid w:val="00D4327F"/>
    <w:rsid w:val="00D8575C"/>
    <w:rsid w:val="00DA4BF0"/>
    <w:rsid w:val="00FB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E12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_Ato2011-2014/2012/Lei/L12760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332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9</cp:revision>
  <dcterms:created xsi:type="dcterms:W3CDTF">2016-09-08T19:31:00Z</dcterms:created>
  <dcterms:modified xsi:type="dcterms:W3CDTF">2017-05-05T18:45:00Z</dcterms:modified>
</cp:coreProperties>
</file>