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BD6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POR FAVOR ME CONFIRMEM O RECEBIMENTO, OBRIGADO!</w:t>
      </w:r>
    </w:p>
    <w:p w14:paraId="78101EB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D7632F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Reunião realizada no dia 02/08/2023 as 19:30 via on line pelo aplicativo google meet.</w:t>
      </w:r>
    </w:p>
    <w:p w14:paraId="5A8DC5E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Presentes na reunião: Alan, Gecele, Leonardo, Paula e Sandro (88,23% dos sócios)</w:t>
      </w:r>
    </w:p>
    <w:p w14:paraId="0BEF2F0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Ausentes na reunião: Sirlon.</w:t>
      </w:r>
    </w:p>
    <w:p w14:paraId="71EAF04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5D10FFD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Deliberações:</w:t>
      </w:r>
    </w:p>
    <w:p w14:paraId="703343A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9B73D2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Divisão de Lucros da empresa conforme capital social relativo ao 1º semestre de 2023:</w:t>
      </w:r>
    </w:p>
    <w:p w14:paraId="05B0DE5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D4EE18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Foi aprovado por unanimidade entre os presentes o valor de R$ 28.000,00 de divisão de lucros da empresa conforme capital social relativo ao 1º semestre de 2023.</w:t>
      </w:r>
    </w:p>
    <w:p w14:paraId="0630140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D7C10F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Segue valores da divisão de lucros de cada sócio para fazer os recibos para assinatura (valor total: R$ 28.000,00):</w:t>
      </w:r>
    </w:p>
    <w:p w14:paraId="1BA3290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5D6990A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LEONARDO - R$ 13.174,00 (47,05%)</w:t>
      </w:r>
    </w:p>
    <w:p w14:paraId="35DEA5A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ALAN - R$ 3.295,60 (11,77%)</w:t>
      </w:r>
    </w:p>
    <w:p w14:paraId="39864C8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PAULA - R$ 3.295,60 (11,77%)</w:t>
      </w:r>
    </w:p>
    <w:p w14:paraId="7033258B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SANDRO - R$ 3.295,60 (11,77%)</w:t>
      </w:r>
    </w:p>
    <w:p w14:paraId="7534366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SIRLON - R$ 3.295,60 (11,77%)</w:t>
      </w:r>
    </w:p>
    <w:p w14:paraId="6F18502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GECELE - R$ 1.643,60 (5,87%)</w:t>
      </w:r>
    </w:p>
    <w:p w14:paraId="12C7EBA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AA8D09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TOTAL: R$ 28.000,00 (100% CONFORME CAPITAL SOCIAL)</w:t>
      </w:r>
    </w:p>
    <w:p w14:paraId="5956358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5B50304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TODOS CIENTES (amplamente discutido na reunião):</w:t>
      </w:r>
    </w:p>
    <w:p w14:paraId="2E5891B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6DA303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Assistências técnicas necessárias aos equipamentos de locações para o 2 semestre de 2023;</w:t>
      </w:r>
    </w:p>
    <w:p w14:paraId="4B78333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Calibração de equipamentos para o 2 semestre de 2023; ;</w:t>
      </w:r>
    </w:p>
    <w:p w14:paraId="5D5206F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Questão sobre o pedido de desconto da Unimed e impacto financeiro sobre a empresa;</w:t>
      </w:r>
    </w:p>
    <w:p w14:paraId="2EE23C3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Fato de que não recebemos mais notificação de score de qualidade abaixo dos padrões da Unimed depois da implantação da diretoria de qualidade;</w:t>
      </w:r>
    </w:p>
    <w:p w14:paraId="382C3DC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E social, contratação da empresa responsável e deliberações do engenheiro do trabalho, inclusão de insalubridade aos fisioterapeutas;</w:t>
      </w:r>
    </w:p>
    <w:p w14:paraId="144ADF8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Questão sobre a coordenação da equipe de assistência ser dividida em 2 funcionários;</w:t>
      </w:r>
    </w:p>
    <w:p w14:paraId="176ED90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2897D6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F9B8173" w14:textId="77777777" w:rsidR="00816646" w:rsidRPr="00816646" w:rsidRDefault="00816646" w:rsidP="0081664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b/>
          <w:bCs/>
          <w:color w:val="000066"/>
          <w:sz w:val="20"/>
          <w:szCs w:val="20"/>
        </w:rPr>
        <w:t>Ft. Msc. Leonardo Capello Filho</w:t>
      </w:r>
    </w:p>
    <w:p w14:paraId="4BC1EDBF" w14:textId="77777777" w:rsidR="00816646" w:rsidRPr="00816646" w:rsidRDefault="00816646" w:rsidP="0081664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b/>
          <w:bCs/>
          <w:color w:val="000066"/>
          <w:sz w:val="15"/>
          <w:szCs w:val="15"/>
        </w:rPr>
        <w:t>CREFITO 13 62967-F</w:t>
      </w:r>
      <w:r w:rsidRPr="00816646">
        <w:rPr>
          <w:rFonts w:ascii="Verdana" w:hAnsi="Verdana" w:cs="Arial"/>
          <w:b/>
          <w:bCs/>
          <w:color w:val="000066"/>
          <w:sz w:val="15"/>
          <w:szCs w:val="15"/>
        </w:rPr>
        <w:t> </w:t>
      </w:r>
    </w:p>
    <w:p w14:paraId="69CA917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Fisioterapeuta-Diretor Executivo da Home Fisio</w:t>
      </w:r>
    </w:p>
    <w:p w14:paraId="1B3BCE0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Especialista em Fisioterapia Neonatal e Pediátrica - COFFITO/ASSOBRAFIR</w:t>
      </w:r>
    </w:p>
    <w:p w14:paraId="605C0B8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Pós-graduado em Fisioterapia Hospitalar - UNOESTE/SP</w:t>
      </w:r>
    </w:p>
    <w:p w14:paraId="463244B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Pós-graduado em Ativação de Processos de Mudanças na Saúde - FIOCRUZ/RJ</w:t>
      </w:r>
    </w:p>
    <w:p w14:paraId="11829C5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Mestre em Saúde e Desenvolvimento na Região Centro-Oeste - UFMS/MS</w:t>
      </w:r>
    </w:p>
    <w:p w14:paraId="5AB54FA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Currículo: </w:t>
      </w:r>
      <w:hyperlink r:id="rId8" w:tgtFrame="_blank" w:history="1">
        <w:r w:rsidRPr="00816646">
          <w:rPr>
            <w:rFonts w:ascii="Tahoma" w:hAnsi="Tahoma" w:cs="Tahoma"/>
            <w:color w:val="1155CC"/>
            <w:sz w:val="15"/>
            <w:szCs w:val="15"/>
            <w:u w:val="single"/>
          </w:rPr>
          <w:t>http://lattes.cnpq.br</w:t>
        </w:r>
      </w:hyperlink>
      <w:hyperlink r:id="rId9" w:tgtFrame="_blank" w:history="1">
        <w:r w:rsidRPr="00816646">
          <w:rPr>
            <w:rFonts w:ascii="Tahoma" w:hAnsi="Tahoma" w:cs="Tahoma"/>
            <w:color w:val="1155CC"/>
            <w:sz w:val="20"/>
            <w:szCs w:val="20"/>
            <w:u w:val="single"/>
            <w:shd w:val="clear" w:color="auto" w:fill="FFFFFF"/>
          </w:rPr>
          <w:t>/2656551089049864</w:t>
        </w:r>
      </w:hyperlink>
    </w:p>
    <w:p w14:paraId="78BCEE5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31150F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A5AB11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447EDF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681C35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5B300F4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lastRenderedPageBreak/>
        <w:t>---- Em Sex, 09 dez 2022 16:18:34 -0400 </w:t>
      </w:r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Leonardo Capello &lt;</w:t>
      </w:r>
      <w:hyperlink r:id="rId10" w:tgtFrame="_blank" w:history="1">
        <w:r w:rsidRPr="00816646">
          <w:rPr>
            <w:rFonts w:ascii="Verdana" w:hAnsi="Verdana" w:cs="Arial"/>
            <w:b/>
            <w:bCs/>
            <w:color w:val="1155CC"/>
            <w:sz w:val="20"/>
            <w:szCs w:val="20"/>
            <w:u w:val="single"/>
          </w:rPr>
          <w:t>atendimento@homefisioms.com.br</w:t>
        </w:r>
      </w:hyperlink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&gt;</w:t>
      </w:r>
      <w:r w:rsidRPr="00816646">
        <w:rPr>
          <w:rFonts w:ascii="Verdana" w:hAnsi="Verdana" w:cs="Arial"/>
          <w:color w:val="222222"/>
          <w:sz w:val="20"/>
          <w:szCs w:val="20"/>
        </w:rPr>
        <w:t> escreveu ---</w:t>
      </w:r>
    </w:p>
    <w:p w14:paraId="5DC666B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F5E569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Boa tarde Reinaldo, estou encaminhando as deliberações da reunião de sócios realizada no dia 08/12/2022 via aplicativo de reuniões on line para confecção da ATA e recibos da divisão de lucros conforme capital social do primeiro semestre de 2022.</w:t>
      </w:r>
    </w:p>
    <w:p w14:paraId="012D955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CC7B97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POR FAVOR ME CONFIRMEM O RECEBIMENTO, OBRIGADO!</w:t>
      </w:r>
    </w:p>
    <w:p w14:paraId="252322A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FF497B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Reunião realizada no dia 08/12/2022 as 19:30 via on line pelo aplicativo google meet.</w:t>
      </w:r>
    </w:p>
    <w:p w14:paraId="756C17E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Presentes na reunião: Alan, Gecele, Leonardo, Paula e Sandro (88,23% dos sócios)</w:t>
      </w:r>
    </w:p>
    <w:p w14:paraId="4EDEA28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E0E278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Deliberações:</w:t>
      </w:r>
    </w:p>
    <w:p w14:paraId="100F440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4B0ABA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Divisão de Lucros da empresa conforme capital social relativo ao 2º semestre de 2022:</w:t>
      </w:r>
    </w:p>
    <w:p w14:paraId="78B64F4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50D462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Foi aprovado por unanimidade entre os presentes o valor de R$ 80.000,00 de divisão de lucros da empresa conforme capital social relativo ao 2º semestre de 2022.</w:t>
      </w:r>
    </w:p>
    <w:p w14:paraId="6949A99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9FB50F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Segue valores da divisão de lucros de cada sócio para fazer os recibos para assinatura (valor total: R$ 80.000,00):</w:t>
      </w:r>
    </w:p>
    <w:p w14:paraId="495D97B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6919FE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LEONARDO - R$ 37.640,00 (47,05%)</w:t>
      </w:r>
    </w:p>
    <w:p w14:paraId="3BB0D7C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ALAN - R$ 9.416,00 (11,77%)</w:t>
      </w:r>
    </w:p>
    <w:p w14:paraId="0A53E71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PAULA - R$ 9.416,00 (11,77%)</w:t>
      </w:r>
    </w:p>
    <w:p w14:paraId="4FD4E40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SANDRO - R$ 9.416,00 (11,77%)</w:t>
      </w:r>
    </w:p>
    <w:p w14:paraId="353C9A6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SIRLON - R$ 9.416,00 (11,77%)</w:t>
      </w:r>
    </w:p>
    <w:p w14:paraId="70FBAA7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GECELE - R$ 4.696,00 (5,87%)</w:t>
      </w:r>
    </w:p>
    <w:p w14:paraId="01C89E8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875A91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TOTAL: R$ 80.000,00 (100% CONFORME CAPITAL SOCIAL)</w:t>
      </w:r>
    </w:p>
    <w:p w14:paraId="24E46BE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A0BCB7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Questão sobre existir uma empresa em São Paulo com o nome de Home Fisio e que talvez possamos ter problemas;</w:t>
      </w:r>
    </w:p>
    <w:p w14:paraId="6189169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Confecção e orçamento de uniformes;</w:t>
      </w:r>
    </w:p>
    <w:p w14:paraId="6334812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04BE7B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B05784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TODOS CIENTES:</w:t>
      </w:r>
    </w:p>
    <w:p w14:paraId="0BE40E2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6FF467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Assistências técnicas necessárias aos equipamentos de locações para o 1 semestre de 2023;</w:t>
      </w:r>
    </w:p>
    <w:p w14:paraId="4A3EC60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Compra de equipamentos novos na feira hospitalar de 2023;</w:t>
      </w:r>
    </w:p>
    <w:p w14:paraId="653EE37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Aumento do vale combustível e implantação do Ticket alimentação para funcionários afim de sanar o problema de dificuldade de contratação levantada na reunião passada;</w:t>
      </w:r>
    </w:p>
    <w:p w14:paraId="38AA050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Explanação da diretora Paula a respeito da diretoria de qualidade, como foi a atuação durante o 2 semestre de 2022 e o fato de que não recebemos mais notificação de score de qualidade abaixo dos padrões da Unimed;</w:t>
      </w:r>
    </w:p>
    <w:p w14:paraId="6D90D15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7BBB59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7336576" w14:textId="77777777" w:rsidR="00816646" w:rsidRPr="00816646" w:rsidRDefault="00816646" w:rsidP="0081664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b/>
          <w:bCs/>
          <w:color w:val="000066"/>
          <w:sz w:val="20"/>
          <w:szCs w:val="20"/>
        </w:rPr>
        <w:t>Ft. Msc. Leonardo Capello Filho</w:t>
      </w:r>
    </w:p>
    <w:p w14:paraId="79C82B64" w14:textId="77777777" w:rsidR="00816646" w:rsidRPr="00816646" w:rsidRDefault="00816646" w:rsidP="0081664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b/>
          <w:bCs/>
          <w:color w:val="000066"/>
          <w:sz w:val="15"/>
          <w:szCs w:val="15"/>
        </w:rPr>
        <w:t>CREFITO 13 62967-F</w:t>
      </w:r>
      <w:r w:rsidRPr="00816646">
        <w:rPr>
          <w:rFonts w:ascii="Verdana" w:hAnsi="Verdana" w:cs="Arial"/>
          <w:b/>
          <w:bCs/>
          <w:color w:val="000066"/>
          <w:sz w:val="15"/>
          <w:szCs w:val="15"/>
        </w:rPr>
        <w:t> </w:t>
      </w:r>
    </w:p>
    <w:p w14:paraId="0F359F2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Fisioterapeuta-Diretor Executivo da Home Fisio</w:t>
      </w:r>
    </w:p>
    <w:p w14:paraId="17267BF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lastRenderedPageBreak/>
        <w:t>Especialista em Fisioterapia Neonatal e Pediátrica - COFFITO/ASSOBRAFIR</w:t>
      </w:r>
    </w:p>
    <w:p w14:paraId="3A6DCD4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Pós-graduado em Fisioterapia Hospitalar - UNOESTE/SP</w:t>
      </w:r>
    </w:p>
    <w:p w14:paraId="2168F8E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Pós-graduado em Ativação de Processos de Mudanças na Saúde - FIOCRUZ/RJ</w:t>
      </w:r>
    </w:p>
    <w:p w14:paraId="5320B2A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Mestre em Saúde e Desenvolvimento na Região Centro-Oeste - UFMS/MS</w:t>
      </w:r>
    </w:p>
    <w:p w14:paraId="287234C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Currículo: </w:t>
      </w:r>
      <w:hyperlink r:id="rId11" w:tgtFrame="_blank" w:history="1">
        <w:r w:rsidRPr="00816646">
          <w:rPr>
            <w:rFonts w:ascii="Tahoma" w:hAnsi="Tahoma" w:cs="Tahoma"/>
            <w:color w:val="1155CC"/>
            <w:sz w:val="15"/>
            <w:szCs w:val="15"/>
            <w:u w:val="single"/>
          </w:rPr>
          <w:t>http://lattes.cnpq.br</w:t>
        </w:r>
      </w:hyperlink>
      <w:hyperlink r:id="rId12" w:tgtFrame="_blank" w:history="1">
        <w:r w:rsidRPr="00816646">
          <w:rPr>
            <w:rFonts w:ascii="Tahoma" w:hAnsi="Tahoma" w:cs="Tahoma"/>
            <w:color w:val="1155CC"/>
            <w:sz w:val="20"/>
            <w:szCs w:val="20"/>
            <w:u w:val="single"/>
            <w:shd w:val="clear" w:color="auto" w:fill="FFFFFF"/>
          </w:rPr>
          <w:t>/2656551089049864</w:t>
        </w:r>
      </w:hyperlink>
    </w:p>
    <w:p w14:paraId="406002D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E5A140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0BF182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5E0F42B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A7EAA6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85B7E3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---- Em Ter, 05 jul 2022 14:54:43 -0400 </w:t>
      </w:r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Leonardo Capello &lt;</w:t>
      </w:r>
      <w:hyperlink r:id="rId13" w:tgtFrame="_blank" w:history="1">
        <w:r w:rsidRPr="00816646">
          <w:rPr>
            <w:rFonts w:ascii="Verdana" w:hAnsi="Verdana" w:cs="Arial"/>
            <w:b/>
            <w:bCs/>
            <w:color w:val="1155CC"/>
            <w:sz w:val="20"/>
            <w:szCs w:val="20"/>
            <w:u w:val="single"/>
          </w:rPr>
          <w:t>atendimento@homefisioms.com.br</w:t>
        </w:r>
      </w:hyperlink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&gt;</w:t>
      </w:r>
      <w:r w:rsidRPr="00816646">
        <w:rPr>
          <w:rFonts w:ascii="Verdana" w:hAnsi="Verdana" w:cs="Arial"/>
          <w:color w:val="222222"/>
          <w:sz w:val="20"/>
          <w:szCs w:val="20"/>
        </w:rPr>
        <w:t> escreveu ---</w:t>
      </w:r>
    </w:p>
    <w:p w14:paraId="2906E80B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900A77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925664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AD1C12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BEAFB4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Boa tarde Reinaldo e Rosiana, estou encaminhando as deliberações da reunião de sócios realizada no dia 01/07/2022 via aplicativo de reuniões on line para confecção da ATA e recibos da divisão de lucros conforme capital social do primeiro semestre de 2022.</w:t>
      </w:r>
    </w:p>
    <w:p w14:paraId="10B5FEE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0FFA06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POR FAVOR ME CONFIRMEM O RECEBIMENTO, OBRIGADO!</w:t>
      </w:r>
    </w:p>
    <w:p w14:paraId="59BA799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1D8A48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Reunião realizada no dia 01/07/2022 as 19:30 via on line pelo aplicativo google.</w:t>
      </w:r>
    </w:p>
    <w:p w14:paraId="4F2D7C4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Presentes na reunião: Alan, Gecele, Leonardo, Paula e Sandro (88,23% dos sócios)</w:t>
      </w:r>
    </w:p>
    <w:p w14:paraId="1F04AAF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11EDDE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Deliberações:</w:t>
      </w:r>
    </w:p>
    <w:p w14:paraId="6832E40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362612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Divisão de Lucros da empresa conforme capital social relativo ao 1º semestre de 2022:</w:t>
      </w:r>
    </w:p>
    <w:p w14:paraId="70358D4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517A9A0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Foi aprovado por unanimidade entre os presentes o valor de R$ 40.000,00 de divisão de lucros da empresa conforme capital social relativo ao 1º semestre de 2022.</w:t>
      </w:r>
    </w:p>
    <w:p w14:paraId="67744E2B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3E7ADF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Segue valores da divisão de lucros de cada sócio para fazer os recibos para assinatura (valor total: R$ 40.000,00):</w:t>
      </w:r>
    </w:p>
    <w:p w14:paraId="1A0A07F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DDF845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LEONARDO - R$ 18.820,00 (47,05%)</w:t>
      </w:r>
    </w:p>
    <w:p w14:paraId="52E4C4A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ALAN - R$ 4.708,00 (11,77%)</w:t>
      </w:r>
    </w:p>
    <w:p w14:paraId="2D58828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PAULA - R$ 4.708,00 (11,77%)</w:t>
      </w:r>
    </w:p>
    <w:p w14:paraId="37950CD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SANDRO - R$ 4.708,00 (11,77%)</w:t>
      </w:r>
    </w:p>
    <w:p w14:paraId="6C19DDE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SIRLON - R$ 4.708,00 (11,77%)</w:t>
      </w:r>
    </w:p>
    <w:p w14:paraId="3763E72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GECELE - R$ 2.348,00 (5,87%)</w:t>
      </w:r>
    </w:p>
    <w:p w14:paraId="0EA7880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C1A4B9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TOTAL: R$ 40.000,00 (100% CONFORME CAPITAL SOCIAL)</w:t>
      </w:r>
    </w:p>
    <w:p w14:paraId="27D37C0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74B23D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Retorno da Diretoria de Assistência Hospitalar que estava suspensa;</w:t>
      </w:r>
    </w:p>
    <w:p w14:paraId="18ABBC0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Mudança do nome e funções da Diretoria de Assistência Hospitalar para Diretoria de Qualidade e permanência da diretora Paula Renata Rici Capello no cargo até as próximas eleições de diretoria.</w:t>
      </w:r>
    </w:p>
    <w:p w14:paraId="0F589A2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APROVADO POR UNANIMIDADE ENTRE OS PRESENTES.</w:t>
      </w:r>
    </w:p>
    <w:p w14:paraId="551DB21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F44F3F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3512B7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TODOS CIENTES:</w:t>
      </w:r>
    </w:p>
    <w:p w14:paraId="1BFE60E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8D87FD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Renovação Contratual da Unimed e índices de reajustes;</w:t>
      </w:r>
    </w:p>
    <w:p w14:paraId="74AD59F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Assistências técnicas necessárias aos equipamentos de locações;</w:t>
      </w:r>
    </w:p>
    <w:p w14:paraId="3960F9B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lastRenderedPageBreak/>
        <w:t>- Compra de equipamentos novos na feira hospitalar de 2022;</w:t>
      </w:r>
    </w:p>
    <w:p w14:paraId="58581ED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Dificuldade para novas contratações por salário pago baixo;</w:t>
      </w:r>
    </w:p>
    <w:p w14:paraId="47A5187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Explanação da diretora Paula a respeito da diretoria de qualidade, os propósitos, as funções e objetivos;</w:t>
      </w:r>
    </w:p>
    <w:p w14:paraId="23A97E8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868CCD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786A02F" w14:textId="77777777" w:rsidR="00816646" w:rsidRPr="00816646" w:rsidRDefault="00816646" w:rsidP="0081664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b/>
          <w:bCs/>
          <w:color w:val="000066"/>
          <w:sz w:val="20"/>
          <w:szCs w:val="20"/>
        </w:rPr>
        <w:t>Ft. Msc. Leonardo Capello Filho</w:t>
      </w:r>
    </w:p>
    <w:p w14:paraId="72BBE345" w14:textId="77777777" w:rsidR="00816646" w:rsidRPr="00816646" w:rsidRDefault="00816646" w:rsidP="0081664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b/>
          <w:bCs/>
          <w:color w:val="000066"/>
          <w:sz w:val="15"/>
          <w:szCs w:val="15"/>
        </w:rPr>
        <w:t>CREFITO 13 62967-F</w:t>
      </w:r>
      <w:r w:rsidRPr="00816646">
        <w:rPr>
          <w:rFonts w:ascii="Verdana" w:hAnsi="Verdana" w:cs="Arial"/>
          <w:b/>
          <w:bCs/>
          <w:color w:val="000066"/>
          <w:sz w:val="15"/>
          <w:szCs w:val="15"/>
        </w:rPr>
        <w:t> </w:t>
      </w:r>
    </w:p>
    <w:p w14:paraId="2D0AB0C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Fisioterapeuta-Diretor Geral da Home Fisio</w:t>
      </w:r>
    </w:p>
    <w:p w14:paraId="0E2B71C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Especialista em Fisioterapia Neonatal e Pediátrica - COFFITO/ASSOBRAFIR</w:t>
      </w:r>
    </w:p>
    <w:p w14:paraId="33B8590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Pós-graduado em Fisioterapia Hospitalar - UNOESTE/SP</w:t>
      </w:r>
    </w:p>
    <w:p w14:paraId="423B24F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Pós-graduado em Ativação de Processos de Mudanças na Saúde - FIOCRUZ/RJ</w:t>
      </w:r>
    </w:p>
    <w:p w14:paraId="720550D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Mestre em Saúde e Desenvolvimento na Região Centro-Oeste - UFMS/MS</w:t>
      </w:r>
    </w:p>
    <w:p w14:paraId="50FB751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color w:val="000000"/>
          <w:sz w:val="15"/>
          <w:szCs w:val="15"/>
        </w:rPr>
        <w:t>Currículo: </w:t>
      </w:r>
      <w:hyperlink r:id="rId14" w:tgtFrame="_blank" w:history="1">
        <w:r w:rsidRPr="00816646">
          <w:rPr>
            <w:rFonts w:ascii="Tahoma" w:hAnsi="Tahoma" w:cs="Tahoma"/>
            <w:color w:val="1155CC"/>
            <w:sz w:val="15"/>
            <w:szCs w:val="15"/>
            <w:u w:val="single"/>
          </w:rPr>
          <w:t>http://lattes.cnpq.br</w:t>
        </w:r>
      </w:hyperlink>
      <w:hyperlink r:id="rId15" w:tgtFrame="_blank" w:history="1">
        <w:r w:rsidRPr="00816646">
          <w:rPr>
            <w:rFonts w:ascii="Tahoma" w:hAnsi="Tahoma" w:cs="Tahoma"/>
            <w:color w:val="1155CC"/>
            <w:sz w:val="20"/>
            <w:szCs w:val="20"/>
            <w:u w:val="single"/>
            <w:shd w:val="clear" w:color="auto" w:fill="FFFFFF"/>
          </w:rPr>
          <w:t>/2656551089049864</w:t>
        </w:r>
      </w:hyperlink>
    </w:p>
    <w:p w14:paraId="59C8C31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5F1E06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B3A204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FF5870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94B0B9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---- Em Qui, 22 jul 2021 11:54:23 -0400 </w:t>
      </w:r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Leonardo Capello &lt;</w:t>
      </w:r>
      <w:hyperlink r:id="rId16" w:tgtFrame="_blank" w:history="1">
        <w:r w:rsidRPr="00816646">
          <w:rPr>
            <w:rFonts w:ascii="Verdana" w:hAnsi="Verdana" w:cs="Arial"/>
            <w:b/>
            <w:bCs/>
            <w:color w:val="1155CC"/>
            <w:sz w:val="20"/>
            <w:szCs w:val="20"/>
            <w:u w:val="single"/>
          </w:rPr>
          <w:t>atendimento@homefisioms.com.br</w:t>
        </w:r>
      </w:hyperlink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&gt;</w:t>
      </w:r>
      <w:r w:rsidRPr="00816646">
        <w:rPr>
          <w:rFonts w:ascii="Verdana" w:hAnsi="Verdana" w:cs="Arial"/>
          <w:color w:val="222222"/>
          <w:sz w:val="20"/>
          <w:szCs w:val="20"/>
        </w:rPr>
        <w:t> escreveu ---</w:t>
      </w:r>
    </w:p>
    <w:p w14:paraId="0F07674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A130CE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7E3C80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87D658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DAD7DC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Boa tarde Reinaldo e Leonardo, conforme conversado por tel estou encaminhando as deliberações da reunião de sócios para confecção da ATA e recibos da divisão de lucros conforme capital social do primeiro semestre de 2021.</w:t>
      </w:r>
    </w:p>
    <w:p w14:paraId="43BE436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52CD50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POR FAVOR ME CONFIRMEM O RECEBIMENTO, OBRIGADO!</w:t>
      </w:r>
    </w:p>
    <w:p w14:paraId="53F47A9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5104DD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Reunião realizada no dia 21/07/2021 as 19:30 via on line pelo aplicativo Zoom.</w:t>
      </w:r>
    </w:p>
    <w:p w14:paraId="3D883B6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Presentes na reunião: Alan, Gecele, Leonardo, Paula, Sandro e Sirlon (100% dos sócios)</w:t>
      </w:r>
    </w:p>
    <w:p w14:paraId="2E5ACA2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C0968A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b/>
          <w:bCs/>
          <w:color w:val="222222"/>
          <w:sz w:val="20"/>
          <w:szCs w:val="20"/>
        </w:rPr>
        <w:t>Deliberações:</w:t>
      </w:r>
    </w:p>
    <w:p w14:paraId="40006A2B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AF5C09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Divisão de Lucros da empresa conforme capital social relativo ao 1º semestre de 2021, segue as alternativas:</w:t>
      </w:r>
    </w:p>
    <w:p w14:paraId="70E98FC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B3DD77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A) R$ 80.000,00 (VOTARAM NESTA ALTERNATIVA: SANDRO, ALAN, SIRLON, PAULA E LEONARDO)</w:t>
      </w:r>
    </w:p>
    <w:p w14:paraId="1E804BD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B) R$ 70.000,00 (VOTARAM NESTA ALTERNATIVA: NINGUÉM)</w:t>
      </w:r>
    </w:p>
    <w:p w14:paraId="3AEA863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C) R$ 50.000,00 (VOTARAM NESTA ALTERNATIVA: GECELE)</w:t>
      </w:r>
    </w:p>
    <w:p w14:paraId="522BE9A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9AEDD2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RESULTADO: 94,13% ALTERNATIVA A E 5,87% ALTERNATIVA C, SENDO APROVADO O VALOR DE R$ 80.000,00 PARA A DIVISÃO.</w:t>
      </w:r>
    </w:p>
    <w:p w14:paraId="4466A07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027E9B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Segue valores da divisão de lucros de cada sócio para fazer os recibos para assinatura (valor total: R$ 80.000,00):</w:t>
      </w:r>
    </w:p>
    <w:p w14:paraId="063D4F6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91BA79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LEONARDO - R$ 37.640,00 (47,05%)</w:t>
      </w:r>
    </w:p>
    <w:p w14:paraId="34F913C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ALAN - R$ 9.416,00 (11,77%)</w:t>
      </w:r>
    </w:p>
    <w:p w14:paraId="5278EE3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PAULA - R$ 9.416,00 (11,77%)</w:t>
      </w:r>
    </w:p>
    <w:p w14:paraId="0458B3C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lastRenderedPageBreak/>
        <w:t>SANDRO - R$ 9.416,00 (11,77%)</w:t>
      </w:r>
    </w:p>
    <w:p w14:paraId="59F5279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SIRLON - R$ 9.416,00 (11,77%)</w:t>
      </w:r>
    </w:p>
    <w:p w14:paraId="2CFDA1D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GECELE - R$ 4.696,00 (5,87%)</w:t>
      </w:r>
    </w:p>
    <w:p w14:paraId="19361C2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4BE2F1B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TOTAL: R$ 80.000,00 (100% CONFORME CAPITAL SOCIAL)</w:t>
      </w:r>
    </w:p>
    <w:p w14:paraId="5C5FC26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0B11FB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Inicio de um consórcio pelo banco do brasil de um veiculo com carta de crédito entre 80.000,00 e 100.000,00.</w:t>
      </w:r>
    </w:p>
    <w:p w14:paraId="061986F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APROVADO POR UNANIMIDADE</w:t>
      </w:r>
    </w:p>
    <w:p w14:paraId="1C5B9E6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1D7B14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Compra, conserto e compra para reposição de estoque de venda de equipamentos respiratórios e acessórios no 2º semestre de 2021 e 1º semestre de 2022.</w:t>
      </w:r>
    </w:p>
    <w:p w14:paraId="4AB7BF1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APROVADO POR UNANIMIDADE</w:t>
      </w:r>
    </w:p>
    <w:p w14:paraId="0629A85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72C3F8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Aprovação das contas de 2020.</w:t>
      </w:r>
    </w:p>
    <w:p w14:paraId="478D74FB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APROVADO POR UNANIMIDADE</w:t>
      </w:r>
    </w:p>
    <w:p w14:paraId="18CDACB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5676855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* Eleições de diretoria - gestão 2021 e 2022.</w:t>
      </w:r>
    </w:p>
    <w:p w14:paraId="0B1A50C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Todos os ocupantes dos cargos se recandidataram e não houve candidatura de nenhum outro sócio para os cargos.</w:t>
      </w:r>
    </w:p>
    <w:p w14:paraId="0B99E29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APROVADO POR UNANIMIDADE</w:t>
      </w:r>
    </w:p>
    <w:p w14:paraId="2995D3A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3E68F7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Diretor Geral: LEONARDO CAPELLO FILHO</w:t>
      </w:r>
    </w:p>
    <w:p w14:paraId="6F1B304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Diretora financeira e de assistência domiciliar: GECELE SIMÕES</w:t>
      </w:r>
    </w:p>
    <w:p w14:paraId="011828D4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Diretor de vendas e locações: ALAN FLORES</w:t>
      </w:r>
    </w:p>
    <w:p w14:paraId="16E30B6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Auditor de contas: SANDRO PESENTE</w:t>
      </w:r>
    </w:p>
    <w:p w14:paraId="1F3A609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D97655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QUESTÕES, INFORMES E ATUALIZAÇÕES APRESENTADAS PELA DIRETORIA PARA CONHECIMENTO DOS SÓCIOS:</w:t>
      </w:r>
    </w:p>
    <w:p w14:paraId="5417A7D0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A8DB9A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TODOS CIENTES:</w:t>
      </w:r>
    </w:p>
    <w:p w14:paraId="1A18312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D229E2E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Renovação Contratual da Unimed e índices de reajustes;</w:t>
      </w:r>
    </w:p>
    <w:p w14:paraId="241B0B9A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Asistências técnicas necessárias aos equipamentos de locações e valores gastos em 2020 e 2021;</w:t>
      </w:r>
    </w:p>
    <w:p w14:paraId="3C98D1F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Atualização de todas as questões referentes a assistência domiciliar com relação a equipe e atendimentos;</w:t>
      </w:r>
    </w:p>
    <w:p w14:paraId="4DBB9AF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Dificuldade para novas contratações por salário pago baixo e falta de profissionais no mercado;</w:t>
      </w:r>
    </w:p>
    <w:p w14:paraId="3135C6D6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Problemas referentes ao fornecimento de oxigênio por empresas terceirizadas;</w:t>
      </w:r>
    </w:p>
    <w:p w14:paraId="7719BAEF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Compra de um carro;</w:t>
      </w:r>
    </w:p>
    <w:p w14:paraId="31254FB2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Suspensão do cargo de diretora de assistência hospitalar por término do contrato com a Unimed neste setor;</w:t>
      </w:r>
    </w:p>
    <w:p w14:paraId="7F6F36A7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- Verificação pela diretora financeira de orçamentos para aquisição de plano de saúde para sócios e funcionários da empresa;</w:t>
      </w:r>
    </w:p>
    <w:p w14:paraId="6890A073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0F683851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2C453B6B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7052FF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1D0EFEFD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358EFF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5FB08E8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6A91AA3C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713CA699" w14:textId="77777777" w:rsidR="00816646" w:rsidRPr="00816646" w:rsidRDefault="00816646" w:rsidP="00816646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</w:rPr>
      </w:pPr>
      <w:r w:rsidRPr="00816646">
        <w:rPr>
          <w:rFonts w:ascii="Verdana" w:hAnsi="Verdana" w:cs="Arial"/>
          <w:color w:val="222222"/>
          <w:sz w:val="20"/>
          <w:szCs w:val="20"/>
        </w:rPr>
        <w:t> </w:t>
      </w:r>
    </w:p>
    <w:p w14:paraId="3ED01D84" w14:textId="77777777" w:rsidR="00816646" w:rsidRPr="00816646" w:rsidRDefault="00816646" w:rsidP="00816646">
      <w:pPr>
        <w:widowControl/>
        <w:shd w:val="clear" w:color="auto" w:fill="FFFFFF"/>
        <w:autoSpaceDE/>
        <w:autoSpaceDN/>
        <w:spacing w:before="100" w:beforeAutospacing="1" w:afterAutospacing="1"/>
        <w:rPr>
          <w:rFonts w:ascii="Arial" w:hAnsi="Arial" w:cs="Arial"/>
          <w:color w:val="222222"/>
        </w:rPr>
      </w:pPr>
      <w:r w:rsidRPr="00816646">
        <w:rPr>
          <w:rFonts w:ascii="Tahoma" w:hAnsi="Tahoma" w:cs="Tahoma"/>
          <w:b/>
          <w:bCs/>
          <w:color w:val="000066"/>
          <w:sz w:val="20"/>
          <w:szCs w:val="20"/>
        </w:rPr>
        <w:lastRenderedPageBreak/>
        <w:t>Ft. Msc. Leonardo Capello Filho</w:t>
      </w:r>
    </w:p>
    <w:p w14:paraId="12781F26" w14:textId="3F87C823" w:rsidR="00091C71" w:rsidRPr="00816646" w:rsidRDefault="00091C71" w:rsidP="00816646">
      <w:bookmarkStart w:id="0" w:name="_GoBack"/>
      <w:bookmarkEnd w:id="0"/>
    </w:p>
    <w:sectPr w:rsidR="00091C71" w:rsidRPr="00816646" w:rsidSect="000747C1">
      <w:footerReference w:type="default" r:id="rId17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12461185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16646">
      <w:rPr>
        <w:noProof/>
      </w:rPr>
      <w:t>6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DA"/>
    <w:rsid w:val="000141CF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352A9"/>
    <w:rsid w:val="00140B9C"/>
    <w:rsid w:val="00141AE2"/>
    <w:rsid w:val="0015317F"/>
    <w:rsid w:val="001532CD"/>
    <w:rsid w:val="00167CA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4ED6"/>
    <w:rsid w:val="00275298"/>
    <w:rsid w:val="002C1B1A"/>
    <w:rsid w:val="003423C5"/>
    <w:rsid w:val="00345845"/>
    <w:rsid w:val="003671E7"/>
    <w:rsid w:val="00383C61"/>
    <w:rsid w:val="003A1B75"/>
    <w:rsid w:val="00401C70"/>
    <w:rsid w:val="00405269"/>
    <w:rsid w:val="0040690B"/>
    <w:rsid w:val="00423147"/>
    <w:rsid w:val="004417CB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27C1"/>
    <w:rsid w:val="00703DB5"/>
    <w:rsid w:val="00707B15"/>
    <w:rsid w:val="00707CE2"/>
    <w:rsid w:val="0071631C"/>
    <w:rsid w:val="007202E4"/>
    <w:rsid w:val="0072453A"/>
    <w:rsid w:val="00735DA9"/>
    <w:rsid w:val="00753A97"/>
    <w:rsid w:val="00760D07"/>
    <w:rsid w:val="0077470A"/>
    <w:rsid w:val="00776153"/>
    <w:rsid w:val="00781F18"/>
    <w:rsid w:val="007A0EDB"/>
    <w:rsid w:val="007C51C6"/>
    <w:rsid w:val="007C5CF5"/>
    <w:rsid w:val="007D3D83"/>
    <w:rsid w:val="007E5F2D"/>
    <w:rsid w:val="007F6667"/>
    <w:rsid w:val="007F7616"/>
    <w:rsid w:val="0081664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17CDF"/>
    <w:rsid w:val="00931B57"/>
    <w:rsid w:val="00933D9A"/>
    <w:rsid w:val="00937BB7"/>
    <w:rsid w:val="009434DA"/>
    <w:rsid w:val="00953448"/>
    <w:rsid w:val="00957105"/>
    <w:rsid w:val="009814D8"/>
    <w:rsid w:val="009911A2"/>
    <w:rsid w:val="00995C21"/>
    <w:rsid w:val="009A71E1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B449F3"/>
    <w:rsid w:val="00B51985"/>
    <w:rsid w:val="00B63D83"/>
    <w:rsid w:val="00BB0334"/>
    <w:rsid w:val="00BC1A0A"/>
    <w:rsid w:val="00C37BA4"/>
    <w:rsid w:val="00C403AD"/>
    <w:rsid w:val="00C47287"/>
    <w:rsid w:val="00C82AAB"/>
    <w:rsid w:val="00CD14AA"/>
    <w:rsid w:val="00CE2FCB"/>
    <w:rsid w:val="00CF258F"/>
    <w:rsid w:val="00CF7A79"/>
    <w:rsid w:val="00D11269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B1A2E"/>
    <w:rsid w:val="00E00191"/>
    <w:rsid w:val="00E317D0"/>
    <w:rsid w:val="00E60024"/>
    <w:rsid w:val="00E70A6C"/>
    <w:rsid w:val="00E84377"/>
    <w:rsid w:val="00E94738"/>
    <w:rsid w:val="00EA46E5"/>
    <w:rsid w:val="00EA59AE"/>
    <w:rsid w:val="00EB36B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A073F"/>
    <w:rsid w:val="00FA48CE"/>
    <w:rsid w:val="00FB5B4A"/>
    <w:rsid w:val="00FB6D46"/>
    <w:rsid w:val="00FC072B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6646"/>
    <w:pPr>
      <w:widowControl/>
      <w:autoSpaceDE/>
      <w:autoSpaceDN/>
      <w:spacing w:before="100" w:beforeAutospacing="1" w:after="100" w:afterAutospacing="1"/>
    </w:pPr>
  </w:style>
  <w:style w:type="character" w:customStyle="1" w:styleId="m-210298229435837855xcolour">
    <w:name w:val="m_-210298229435837855xcolour"/>
    <w:basedOn w:val="Fontepargpadro"/>
    <w:rsid w:val="00816646"/>
  </w:style>
  <w:style w:type="character" w:customStyle="1" w:styleId="m-210298229435837855xfont">
    <w:name w:val="m_-210298229435837855xfont"/>
    <w:basedOn w:val="Fontepargpadro"/>
    <w:rsid w:val="00816646"/>
  </w:style>
  <w:style w:type="character" w:customStyle="1" w:styleId="m-210298229435837855xecxapple-converted-space">
    <w:name w:val="m_-210298229435837855xecxapple-converted-space"/>
    <w:basedOn w:val="Fontepargpadro"/>
    <w:rsid w:val="00816646"/>
  </w:style>
  <w:style w:type="character" w:styleId="Hyperlink">
    <w:name w:val="Hyperlink"/>
    <w:basedOn w:val="Fontepargpadro"/>
    <w:uiPriority w:val="99"/>
    <w:semiHidden/>
    <w:unhideWhenUsed/>
    <w:rsid w:val="00816646"/>
    <w:rPr>
      <w:color w:val="0000FF"/>
      <w:u w:val="single"/>
    </w:rPr>
  </w:style>
  <w:style w:type="character" w:customStyle="1" w:styleId="m-210298229435837855xsize">
    <w:name w:val="m_-210298229435837855xsize"/>
    <w:basedOn w:val="Fontepargpadro"/>
    <w:rsid w:val="00816646"/>
  </w:style>
  <w:style w:type="character" w:customStyle="1" w:styleId="m-210298229435837855xx2117752284ecxapple-converted-space">
    <w:name w:val="m_-210298229435837855xx2117752284ecxapple-converted-space"/>
    <w:basedOn w:val="Fontepargpadro"/>
    <w:rsid w:val="00816646"/>
  </w:style>
  <w:style w:type="character" w:customStyle="1" w:styleId="m-210298229435837855xx-138584896ecxapple-converted-space">
    <w:name w:val="m_-210298229435837855xx-138584896ecxapple-converted-space"/>
    <w:basedOn w:val="Fontepargpadro"/>
    <w:rsid w:val="0081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1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8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2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384">
          <w:marLeft w:val="0"/>
          <w:marRight w:val="0"/>
          <w:marTop w:val="150"/>
          <w:marBottom w:val="150"/>
          <w:divBdr>
            <w:top w:val="single" w:sz="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7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3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5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7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9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3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3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7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3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2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6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38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0512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8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7931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1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7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9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4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8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54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2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9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03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3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3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8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5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2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14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974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8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0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87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75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44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3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6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63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3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4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6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65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2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1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28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7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2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2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0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3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8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94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3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0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84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2656551089049864" TargetMode="External"/><Relationship Id="rId13" Type="http://schemas.openxmlformats.org/officeDocument/2006/relationships/hyperlink" Target="mailto:atendimento@homefisioms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ttes.cnpq.br/265655108904986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tendimento@homefisioms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26565510890498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ttes.cnpq.br/2656551089049864" TargetMode="External"/><Relationship Id="rId10" Type="http://schemas.openxmlformats.org/officeDocument/2006/relationships/hyperlink" Target="mailto:atendimento@homefisioms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attes.cnpq.br/2656551089049864" TargetMode="External"/><Relationship Id="rId14" Type="http://schemas.openxmlformats.org/officeDocument/2006/relationships/hyperlink" Target="http://lattes.cnpq.br/265655108904986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D381-05E6-49D8-BA12-894D7570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1580</Words>
  <Characters>8538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4</cp:revision>
  <cp:lastPrinted>2018-09-05T13:56:00Z</cp:lastPrinted>
  <dcterms:created xsi:type="dcterms:W3CDTF">2021-10-13T21:07:00Z</dcterms:created>
  <dcterms:modified xsi:type="dcterms:W3CDTF">2023-08-07T14:04:00Z</dcterms:modified>
</cp:coreProperties>
</file>