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9E" w:rsidRDefault="00C44C9E" w:rsidP="00715409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C44C9E" w:rsidRDefault="00C44C9E" w:rsidP="00715409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C44C9E" w:rsidRDefault="00C44C9E" w:rsidP="00715409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ED08E8" w:rsidRPr="00FF293B" w:rsidRDefault="00014E0E" w:rsidP="00715409">
      <w:pPr>
        <w:jc w:val="center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r w:rsidRPr="00FF293B">
        <w:rPr>
          <w:rFonts w:ascii="Arial" w:hAnsi="Arial" w:cs="Arial"/>
          <w:b/>
          <w:color w:val="000000"/>
          <w:sz w:val="24"/>
          <w:szCs w:val="24"/>
          <w:lang w:val="pt-BR"/>
        </w:rPr>
        <w:t>T</w:t>
      </w:r>
      <w:r w:rsidR="00FF293B" w:rsidRPr="00FF293B">
        <w:rPr>
          <w:rFonts w:ascii="Arial" w:hAnsi="Arial" w:cs="Arial"/>
          <w:b/>
          <w:color w:val="000000"/>
          <w:sz w:val="24"/>
          <w:szCs w:val="24"/>
          <w:lang w:val="pt-BR"/>
        </w:rPr>
        <w:t>Í</w:t>
      </w:r>
      <w:r w:rsidRPr="00FF293B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TULO I </w:t>
      </w:r>
      <w:r w:rsidRPr="00FF293B">
        <w:rPr>
          <w:rFonts w:ascii="Arial" w:hAnsi="Arial" w:cs="Arial"/>
          <w:b/>
          <w:color w:val="000000"/>
          <w:sz w:val="24"/>
          <w:szCs w:val="24"/>
          <w:lang w:val="pt-BR"/>
        </w:rPr>
        <w:br/>
      </w:r>
      <w:r w:rsidRPr="00FF293B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Regime Jurídico, Sede e Finalidades</w:t>
      </w:r>
    </w:p>
    <w:p w:rsidR="00FF293B" w:rsidRPr="006F4E17" w:rsidRDefault="00FF293B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FF293B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1</w:t>
      </w:r>
      <w:r w:rsidR="00FF293B" w:rsidRPr="00FF293B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º </w:t>
      </w:r>
      <w:r w:rsidRPr="00FF293B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A Associaç</w:t>
      </w:r>
      <w:r w:rsidR="00FF293B">
        <w:rPr>
          <w:rFonts w:ascii="Arial" w:hAnsi="Arial" w:cs="Arial"/>
          <w:color w:val="000000"/>
          <w:spacing w:val="5"/>
          <w:sz w:val="24"/>
          <w:szCs w:val="24"/>
          <w:lang w:val="pt-BR"/>
        </w:rPr>
        <w:t>ão dos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Fiscais do Trabalho </w:t>
      </w:r>
      <w:r w:rsidR="00FF293B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do Estado do Mato Grosso do Sul - </w:t>
      </w:r>
      <w:r w:rsidRPr="002C4A1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, é uma entidade de classe,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composta por Fiscais do Trabalho, inclusive aposentados, com personalidade jurídica de direito privado, sem fins lucrativos, </w:t>
      </w:r>
      <w:r w:rsidR="00BA0576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e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será regida </w:t>
      </w:r>
      <w:r w:rsidR="00BA0576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pela </w:t>
      </w:r>
      <w:r w:rsidR="00BA0576" w:rsidRPr="002C4A1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Lei nº 10.406/2002</w:t>
      </w:r>
      <w:r w:rsidR="00BA0576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, </w:t>
      </w:r>
      <w:proofErr w:type="spellStart"/>
      <w:r w:rsidR="00BA0576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arts</w:t>
      </w:r>
      <w:proofErr w:type="spellEnd"/>
      <w:r w:rsidR="00BA0576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. 40 a 41 e </w:t>
      </w:r>
      <w:proofErr w:type="spellStart"/>
      <w:r w:rsidR="00BA0576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arts</w:t>
      </w:r>
      <w:proofErr w:type="spellEnd"/>
      <w:r w:rsidR="00BA0576">
        <w:rPr>
          <w:rFonts w:ascii="Arial" w:hAnsi="Arial" w:cs="Arial"/>
          <w:color w:val="000000"/>
          <w:spacing w:val="3"/>
          <w:sz w:val="24"/>
          <w:szCs w:val="24"/>
          <w:lang w:val="pt-BR"/>
        </w:rPr>
        <w:t>. 53 a 61,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pelo presente estatuto e, se necessário, por regimentos internos.</w:t>
      </w:r>
    </w:p>
    <w:p w:rsidR="00FF293B" w:rsidRPr="006F4E17" w:rsidRDefault="00FF293B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A0576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2</w:t>
      </w:r>
      <w:r w:rsid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BA0576" w:rsidRPr="00BA0576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BA0576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</w:t>
      </w:r>
      <w:r w:rsidRPr="002C4A1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será constituída por um número ilimitado de sócios e por prazo de duração indeterminado, com sede e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foro na capital do Estado</w:t>
      </w:r>
      <w:r w:rsidR="0028616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do Mato Grosso do Sul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podendo estender suas atividades a todas as cidades do Estado de Mato Grosso do Sul, onde houverem </w:t>
      </w:r>
      <w:proofErr w:type="spellStart"/>
      <w:r w:rsidR="002C4A19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ub-</w:t>
      </w:r>
      <w:r w:rsidR="002C4A19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elegacias</w:t>
      </w:r>
      <w:proofErr w:type="spellEnd"/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e Postos de Atendimento do Trabalho.</w:t>
      </w:r>
    </w:p>
    <w:p w:rsidR="002C4A19" w:rsidRPr="006F4E17" w:rsidRDefault="002C4A19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C4A1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3</w:t>
      </w:r>
      <w:r w:rsid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2C4A19" w:rsidRPr="002C4A1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2C4A1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 </w:t>
      </w:r>
      <w:r w:rsidRPr="002C4A1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AFITRA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tem por objetivo:</w:t>
      </w:r>
    </w:p>
    <w:p w:rsidR="002C4A19" w:rsidRPr="006F4E17" w:rsidRDefault="002C4A1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B62581" w:rsidP="00372840">
      <w:pPr>
        <w:tabs>
          <w:tab w:val="right" w:pos="8931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I - </w:t>
      </w:r>
      <w:proofErr w:type="gramStart"/>
      <w:r w:rsidR="00372840">
        <w:rPr>
          <w:rFonts w:ascii="Arial" w:hAnsi="Arial" w:cs="Arial"/>
          <w:color w:val="000000"/>
          <w:spacing w:val="8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stimular</w:t>
      </w:r>
      <w:proofErr w:type="gramEnd"/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o associativismo entre seus Sócios mediante realizações de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caráter social, cultural, cívico, recreativo e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esportivo;</w:t>
      </w:r>
    </w:p>
    <w:p w:rsidR="00B62581" w:rsidRPr="006F4E17" w:rsidRDefault="00B62581" w:rsidP="00372840">
      <w:pPr>
        <w:tabs>
          <w:tab w:val="right" w:pos="8931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II </w:t>
      </w:r>
      <w:r w:rsidR="00B62581"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proofErr w:type="gramStart"/>
      <w:r w:rsidR="00372840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restar</w:t>
      </w:r>
      <w:proofErr w:type="gramEnd"/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, diretamente ou através de convênios com terceiros e dentro de suas possibilidades orçamentárias e estruturais,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ampla assistência a seus associados efetivos, em especial nas questões que envolvam seus interesses funcionais;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B62581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incentivar, desenvolver, produzir e implementar programas e</w:t>
      </w:r>
      <w:r w:rsidR="00372840">
        <w:rPr>
          <w:rFonts w:ascii="Arial" w:hAnsi="Arial" w:cs="Arial"/>
          <w:color w:val="000000"/>
          <w:spacing w:val="5"/>
          <w:sz w:val="24"/>
          <w:szCs w:val="24"/>
          <w:lang w:val="pt-BR"/>
        </w:rPr>
        <w:t>/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ou atividades de interesse do corpo associativo, em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especial aqueles que visem sua expansão cultural e técnico-profissional;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IV </w:t>
      </w:r>
      <w:r w:rsidR="00B62581"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proofErr w:type="gramStart"/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representar</w:t>
      </w:r>
      <w:proofErr w:type="gramEnd"/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os associados, individual e coletivamente, perante órgãos e autoridades públicas e pessoas físicas ou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jurídicas de direito privado;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 </w:t>
      </w:r>
      <w:r w:rsidR="00372840"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-</w:t>
      </w:r>
      <w:r w:rsidR="00372840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proofErr w:type="gramStart"/>
      <w:r w:rsidR="00372840">
        <w:rPr>
          <w:rFonts w:ascii="Arial" w:hAnsi="Arial" w:cs="Arial"/>
          <w:color w:val="000000"/>
          <w:spacing w:val="3"/>
          <w:sz w:val="24"/>
          <w:szCs w:val="24"/>
          <w:lang w:val="pt-BR"/>
        </w:rPr>
        <w:t>manter</w:t>
      </w:r>
      <w:proofErr w:type="gramEnd"/>
      <w:r w:rsidR="00372840">
        <w:rPr>
          <w:rFonts w:ascii="Arial" w:hAnsi="Arial" w:cs="Arial"/>
          <w:color w:val="000000"/>
          <w:spacing w:val="3"/>
          <w:sz w:val="24"/>
          <w:szCs w:val="24"/>
          <w:lang w:val="pt-BR"/>
        </w:rPr>
        <w:t>,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desenvolver e divulgar, por todos os meios possíveis e acessíveis, o que for de interesse dos associados;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VI </w:t>
      </w:r>
      <w:r w:rsidR="00372840"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-</w:t>
      </w: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promover</w:t>
      </w:r>
      <w:r w:rsidR="00372840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,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movimentos reivindicatórios tendentes a conquistar a plena valorização funcional da categoria profissional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representada, em todos os seus aspectos, inclusive os relativos às condições de trabalho e aperfeiçoamento técnico</w:t>
      </w:r>
      <w:r w:rsidR="00B62581">
        <w:rPr>
          <w:rFonts w:ascii="Arial" w:hAnsi="Arial" w:cs="Arial"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profissional de seus associados;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B62581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VII -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promover encontros periódicos;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VIII </w:t>
      </w:r>
      <w:r w:rsidR="00B62581"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manter intercâmbio com associações congêneres, sindicatos, federações e confederações.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37284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372840" w:rsidRPr="0037284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37284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É vedado a </w:t>
      </w:r>
      <w:r w:rsidRPr="005A46A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AFITRA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envolver-se em manifestações político-partidárias ou religiosas.</w:t>
      </w:r>
    </w:p>
    <w:p w:rsidR="005A46A5" w:rsidRPr="006F4E17" w:rsidRDefault="005A46A5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5A46A5" w:rsidRPr="005A46A5" w:rsidRDefault="00014E0E" w:rsidP="005A46A5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5A46A5">
        <w:rPr>
          <w:rFonts w:ascii="Arial" w:hAnsi="Arial" w:cs="Arial"/>
          <w:b/>
          <w:color w:val="000000"/>
          <w:sz w:val="24"/>
          <w:szCs w:val="24"/>
          <w:lang w:val="pt-BR"/>
        </w:rPr>
        <w:lastRenderedPageBreak/>
        <w:t>T</w:t>
      </w:r>
      <w:r w:rsidR="005A46A5" w:rsidRPr="005A46A5">
        <w:rPr>
          <w:rFonts w:ascii="Arial" w:hAnsi="Arial" w:cs="Arial"/>
          <w:b/>
          <w:color w:val="000000"/>
          <w:sz w:val="24"/>
          <w:szCs w:val="24"/>
          <w:lang w:val="pt-BR"/>
        </w:rPr>
        <w:t>Í</w:t>
      </w:r>
      <w:r w:rsidRPr="005A46A5">
        <w:rPr>
          <w:rFonts w:ascii="Arial" w:hAnsi="Arial" w:cs="Arial"/>
          <w:b/>
          <w:color w:val="000000"/>
          <w:sz w:val="24"/>
          <w:szCs w:val="24"/>
          <w:lang w:val="pt-BR"/>
        </w:rPr>
        <w:t>TULO II</w:t>
      </w:r>
    </w:p>
    <w:p w:rsidR="00ED08E8" w:rsidRPr="005A46A5" w:rsidRDefault="00014E0E" w:rsidP="005A46A5">
      <w:pPr>
        <w:jc w:val="center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r w:rsidRPr="005A46A5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Dos Associados</w:t>
      </w:r>
    </w:p>
    <w:p w:rsidR="005A46A5" w:rsidRPr="006F4E17" w:rsidRDefault="005A46A5" w:rsidP="005A46A5">
      <w:pPr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5A46A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5</w:t>
      </w:r>
      <w:r w:rsid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5A46A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5A46A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A </w:t>
      </w:r>
      <w:r w:rsidRP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AFITRA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terá as seguintes características de sócios</w:t>
      </w:r>
      <w:r w:rsidR="00AD47B5">
        <w:rPr>
          <w:rFonts w:ascii="Arial" w:hAnsi="Arial" w:cs="Arial"/>
          <w:color w:val="000000"/>
          <w:spacing w:val="5"/>
          <w:sz w:val="24"/>
          <w:szCs w:val="24"/>
          <w:lang w:val="pt-BR"/>
        </w:rPr>
        <w:t>:</w:t>
      </w:r>
    </w:p>
    <w:p w:rsidR="005A46A5" w:rsidRPr="006F4E17" w:rsidRDefault="005A46A5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5A46A5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 </w:t>
      </w:r>
      <w:r w:rsidR="00681BE3"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–</w:t>
      </w:r>
      <w:r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 w:rsidR="00681BE3"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fundadores: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aqueles que participaram da Assembl</w:t>
      </w:r>
      <w:r w:rsidR="00E4442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ia Geral de Constitu</w:t>
      </w:r>
      <w:r w:rsidR="00E4442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ção;</w:t>
      </w:r>
    </w:p>
    <w:p w:rsidR="00E80C24" w:rsidRDefault="00E80C24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E80C2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</w:t>
      </w:r>
      <w:r w:rsidR="00E44425" w:rsidRPr="00E80C2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</w:t>
      </w:r>
      <w:r w:rsidRPr="00E80C2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efetivos: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os que se inscreveram após a Assembl</w:t>
      </w:r>
      <w:r w:rsidR="00E4442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de Constituição;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III</w:t>
      </w:r>
      <w:r w:rsidR="00E44425"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contribuintes: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ocupantes de funções de confiança ligados à Seção de </w:t>
      </w:r>
      <w:r w:rsidR="00E4442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Fiscalização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da Delegacia Regional do Trabalho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e Emprego de Mato Grosso do Sul e os sócios que, após deixarem se</w:t>
      </w:r>
      <w:r w:rsidR="00E44425">
        <w:rPr>
          <w:rFonts w:ascii="Arial" w:hAnsi="Arial" w:cs="Arial"/>
          <w:color w:val="000000"/>
          <w:spacing w:val="7"/>
          <w:sz w:val="24"/>
          <w:szCs w:val="24"/>
          <w:lang w:val="pt-BR"/>
        </w:rPr>
        <w:t>u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s cargos continuarem pagando a contribuição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normal;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681BE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IV</w:t>
      </w:r>
      <w:r w:rsidR="00E44425" w:rsidRPr="00681BE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</w:t>
      </w:r>
      <w:r w:rsidRPr="00681BE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beneméritos: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aqueles que, mesmo estranhos ao quadro social, hajam prestado serviços considerados relevantes à entidade, a juízo da Assembl</w:t>
      </w:r>
      <w:r w:rsidR="00E4442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</w:t>
      </w:r>
      <w:r w:rsidR="00E4442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mediante proposta do Conselho Diretivo.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E44425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Parágrafo Ú</w:t>
      </w:r>
      <w:r w:rsidR="00014E0E" w:rsidRP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nico</w:t>
      </w:r>
      <w:r w:rsid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admissão ao quadro social far-se-á obedecidos os requisitos deste Estatuto, mediante proposta, a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exceção dos sócios efetivos que terão suas propostas automaticamente aprovadas quando da primeira filiação.</w:t>
      </w:r>
    </w:p>
    <w:p w:rsidR="00E80C24" w:rsidRDefault="00E80C24" w:rsidP="00372840">
      <w:pPr>
        <w:jc w:val="both"/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Art. 6</w:t>
      </w:r>
      <w:r w:rsidR="00E44425"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º </w:t>
      </w: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Serão considerados dependentes dos associados, todos aqueles que forem devidamente reconhecidos por lei,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desde que apresentada a documentação comprobat</w:t>
      </w:r>
      <w:r w:rsidR="00E4442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ór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ia.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E741FA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§ 1</w:t>
      </w:r>
      <w:r w:rsidR="00E44425" w:rsidRPr="00E741FA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E741FA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Os dependentes de qualquer associado ficarão sujeitos ao cumprimento do presente estatuto.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E741FA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§ 2</w:t>
      </w:r>
      <w:r w:rsidR="00E44425" w:rsidRPr="00E741FA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º </w:t>
      </w:r>
      <w:r w:rsidRPr="00E741FA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Para efeito de inclusão em convênios e outros benefícios, somente serão considerados os dependentes regularmente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informados a </w:t>
      </w:r>
      <w:r w:rsidRPr="00B03FE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 sendo os casos omissos sujeitos a decisão do Conselho Diretivo.</w:t>
      </w:r>
    </w:p>
    <w:p w:rsidR="00B03FE7" w:rsidRDefault="00B03FE7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242B76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B03FE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7</w:t>
      </w:r>
      <w:r w:rsidR="00B03FE7" w:rsidRPr="00B03FE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B03FE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="00B03FE7" w:rsidRPr="00B03FE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 desligamento dos associados ocorrerá</w:t>
      </w:r>
      <w:r w:rsidR="00AD47B5">
        <w:rPr>
          <w:rFonts w:ascii="Arial" w:hAnsi="Arial" w:cs="Arial"/>
          <w:color w:val="000000"/>
          <w:spacing w:val="5"/>
          <w:sz w:val="24"/>
          <w:szCs w:val="24"/>
          <w:lang w:val="pt-BR"/>
        </w:rPr>
        <w:t>:</w:t>
      </w:r>
    </w:p>
    <w:p w:rsidR="00B03FE7" w:rsidRPr="006F4E17" w:rsidRDefault="00B03FE7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B03FE7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automaticamente, em caso de morte;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B03FE7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por </w:t>
      </w:r>
      <w:r w:rsidR="0028616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demissão,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solicita</w:t>
      </w:r>
      <w:r w:rsidR="0028616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da pelo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associado, mediante requerimento;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B03FE7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por </w:t>
      </w:r>
      <w:r w:rsidR="0028616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exclusão</w:t>
      </w:r>
      <w:r w:rsidR="00242B76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com justa causa</w:t>
      </w:r>
      <w:r w:rsidR="0028616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, com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deliberação do Conselho Diretivo, com recurso à Assembl</w:t>
      </w:r>
      <w:r w:rsidR="00F94B58">
        <w:rPr>
          <w:rFonts w:ascii="Arial" w:hAnsi="Arial" w:cs="Arial"/>
          <w:color w:val="000000"/>
          <w:spacing w:val="2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ia Geral, quando da infringência das normas do presente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Estatuto.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§ 1</w:t>
      </w:r>
      <w:r w:rsidR="00F94B58"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 associado desligado da </w:t>
      </w: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continuará obrigado ao cumprimento de suas obrigações financeiras contraídas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junto a Associação até a data de seu desligamento, as quais se não honradas, serão cobradas pelos meios legais.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F94B58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§ 2</w:t>
      </w:r>
      <w:r w:rsidR="00F94B58"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F94B58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</w:t>
      </w:r>
      <w:r w:rsidRPr="001C134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AFRITRA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terá 3</w:t>
      </w:r>
      <w:r w:rsidR="001C134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(três)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dias a partir da data do recebimento do requerimento do associado para operacionalizar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desligamento, findo esse </w:t>
      </w:r>
      <w:r w:rsidRPr="001C1347">
        <w:rPr>
          <w:rFonts w:ascii="Arial" w:hAnsi="Arial" w:cs="Arial"/>
          <w:color w:val="000000"/>
          <w:spacing w:val="4"/>
          <w:w w:val="95"/>
          <w:sz w:val="24"/>
          <w:szCs w:val="24"/>
          <w:lang w:val="pt-BR"/>
        </w:rPr>
        <w:t xml:space="preserve">prazo,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o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lastRenderedPageBreak/>
        <w:t xml:space="preserve">associado adquirirá direito ao ressarcimento atualizado das mensalidades pagas desde </w:t>
      </w:r>
      <w:r w:rsidRPr="006F4E17">
        <w:rPr>
          <w:rFonts w:ascii="Arial" w:hAnsi="Arial" w:cs="Arial"/>
          <w:i/>
          <w:color w:val="000000"/>
          <w:spacing w:val="4"/>
          <w:w w:val="95"/>
          <w:sz w:val="24"/>
          <w:szCs w:val="24"/>
          <w:lang w:val="pt-BR"/>
        </w:rPr>
        <w:t xml:space="preserve">a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data do requerimento.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F94B58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§ 3</w:t>
      </w:r>
      <w:r w:rsidR="00F94B58"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F94B58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Com exceção do previsto no parágrafo acima, nenhum outro direito de restituição de contribuição, caberá a qualquer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associado desligado da </w:t>
      </w:r>
      <w:r w:rsidRP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§ 4</w:t>
      </w:r>
      <w:r w:rsidR="001C1347"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Os associados desligados espontaneamente da </w:t>
      </w: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, poderão a qualquer momento, retornar </w:t>
      </w:r>
      <w:r w:rsidR="001C134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à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condição de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associado, mediante aprovação de uma nova proposta, sendo considerado para todos os efeitos como associado novo.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1C134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8</w:t>
      </w:r>
      <w:r w:rsid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º </w:t>
      </w:r>
      <w:r w:rsidRP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Os associados da </w:t>
      </w:r>
      <w:r w:rsidRP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não respondem solidária ou subsidiariamente pelas obrigações sociais desta. </w:t>
      </w:r>
    </w:p>
    <w:p w:rsidR="001C1347" w:rsidRDefault="001C1347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9</w:t>
      </w:r>
      <w:r w:rsid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º </w:t>
      </w: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São direitos dos associados:</w:t>
      </w:r>
    </w:p>
    <w:p w:rsidR="001C1347" w:rsidRPr="006F4E17" w:rsidRDefault="001C1347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1C1347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tomar parte nos entretenimentos, programações, reuniões e assembl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ias da </w:t>
      </w:r>
      <w:r w:rsidR="00014E0E"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;</w:t>
      </w:r>
    </w:p>
    <w:p w:rsidR="001C1347" w:rsidRDefault="001C1347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II 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freq</w:t>
      </w:r>
      <w:r w:rsidR="00E741FA">
        <w:rPr>
          <w:rFonts w:ascii="Arial" w:hAnsi="Arial" w:cs="Arial"/>
          <w:color w:val="000000"/>
          <w:spacing w:val="7"/>
          <w:sz w:val="24"/>
          <w:szCs w:val="24"/>
          <w:lang w:val="pt-BR"/>
        </w:rPr>
        <w:t>u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entar as dependências da </w:t>
      </w:r>
      <w:r w:rsidRPr="001C1347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e fazer uso de seus serviços, de acordo com as normas baixadas pelo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Conselho Diretivo;</w:t>
      </w:r>
    </w:p>
    <w:p w:rsidR="00E741FA" w:rsidRDefault="00E741FA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III 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defender-se de quaisquer acusações, recorrendo das decisões nas formas e prazos legais;</w:t>
      </w:r>
    </w:p>
    <w:p w:rsidR="00E741FA" w:rsidRDefault="00E741FA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B33BC6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IV 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propor à Diretoria e às Assembl</w:t>
      </w:r>
      <w:r w:rsidR="00B33BC6">
        <w:rPr>
          <w:rFonts w:ascii="Arial" w:hAnsi="Arial" w:cs="Arial"/>
          <w:color w:val="000000"/>
          <w:spacing w:val="7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ias Gerais, medidas que julgar convenientes ao interesse social, apresentar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reivindicações, queixas ou reclamações, com competente recurso a instância superior no prazo de 15 dias;</w:t>
      </w:r>
    </w:p>
    <w:p w:rsidR="00B33BC6" w:rsidRDefault="00B33BC6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V 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votar e ser votado para o desempenho de qualquer cargo eletivo, exceto os sócios contribuintes em beneméritos e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obedecidas as disposições deste Estatuto;</w:t>
      </w:r>
    </w:p>
    <w:p w:rsidR="00B33BC6" w:rsidRDefault="00B33BC6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VI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inspecionar em qualquer tempo, a sede da </w:t>
      </w:r>
      <w:r w:rsidRPr="008C459B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, suas instalações e equipamentos e, ainda, solicitar exames de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balanços e contas, quando houver dúvidas nos lançamentos;</w:t>
      </w:r>
    </w:p>
    <w:p w:rsidR="008C459B" w:rsidRPr="006F4E17" w:rsidRDefault="008C459B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tabs>
          <w:tab w:val="right" w:pos="5207"/>
        </w:tabs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VII 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r</w:t>
      </w:r>
      <w:r w:rsidR="008C459B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equerer a convocação da Assemble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ia Geral através de documento assinado por no mínimo 15% dos associados em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pleno gozo de seus direitos sociais;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ab/>
      </w:r>
    </w:p>
    <w:p w:rsidR="008C459B" w:rsidRPr="006F4E17" w:rsidRDefault="008C459B" w:rsidP="00372840">
      <w:pPr>
        <w:tabs>
          <w:tab w:val="right" w:pos="5207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VIII 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gozar de todas as vantagens e benefícios proporcionados pela </w:t>
      </w:r>
      <w:r w:rsidRP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, contribuindo com taxas específicas quando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for o caso;</w:t>
      </w:r>
    </w:p>
    <w:p w:rsidR="008C459B" w:rsidRDefault="008C459B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IX 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renunciar ao desempenho de cargo para e qual tenha sido efeito, apresentando justificativa fundamentada;</w:t>
      </w:r>
    </w:p>
    <w:p w:rsidR="008C459B" w:rsidRDefault="008C459B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X 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requerer, dentro do prazo estabelecido por este Estatuto, a impugnação de chapas/candidaturas.</w:t>
      </w:r>
    </w:p>
    <w:p w:rsidR="008C459B" w:rsidRDefault="008C459B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A862BC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§</w:t>
      </w:r>
      <w:r w:rsidR="00E6121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 </w:t>
      </w:r>
      <w:r w:rsidRPr="00A862BC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1</w:t>
      </w:r>
      <w:r w:rsidR="00A862BC">
        <w:rPr>
          <w:rFonts w:ascii="Arial" w:hAnsi="Arial" w:cs="Arial"/>
          <w:b/>
          <w:color w:val="000000"/>
          <w:spacing w:val="2"/>
          <w:sz w:val="24"/>
          <w:szCs w:val="24"/>
          <w:vertAlign w:val="superscript"/>
          <w:lang w:val="pt-BR"/>
        </w:rPr>
        <w:t>º</w:t>
      </w:r>
      <w:r w:rsidRPr="00A862BC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São direitos dos sócios contribuintes, os itens </w:t>
      </w:r>
      <w:r w:rsidR="00A862BC">
        <w:rPr>
          <w:rFonts w:ascii="Arial" w:hAnsi="Arial" w:cs="Arial"/>
          <w:color w:val="000000"/>
          <w:spacing w:val="2"/>
          <w:sz w:val="24"/>
          <w:szCs w:val="24"/>
          <w:lang w:val="pt-BR"/>
        </w:rPr>
        <w:t>I, II, III, IV, VI, V</w:t>
      </w:r>
      <w:r w:rsidR="00681BE3">
        <w:rPr>
          <w:rFonts w:ascii="Arial" w:hAnsi="Arial" w:cs="Arial"/>
          <w:color w:val="000000"/>
          <w:spacing w:val="2"/>
          <w:sz w:val="24"/>
          <w:szCs w:val="24"/>
          <w:lang w:val="pt-BR"/>
        </w:rPr>
        <w:t>I</w:t>
      </w:r>
      <w:r w:rsidR="00A862BC">
        <w:rPr>
          <w:rFonts w:ascii="Arial" w:hAnsi="Arial" w:cs="Arial"/>
          <w:color w:val="000000"/>
          <w:spacing w:val="2"/>
          <w:sz w:val="24"/>
          <w:szCs w:val="24"/>
          <w:lang w:val="pt-BR"/>
        </w:rPr>
        <w:t>II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acima.</w:t>
      </w:r>
    </w:p>
    <w:p w:rsidR="009D1501" w:rsidRDefault="009D1501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lastRenderedPageBreak/>
        <w:t>§ 2 -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Os sócios beneméritos gozarão somente do direito de freq</w:t>
      </w:r>
      <w:r w:rsidR="00A00A3B">
        <w:rPr>
          <w:rFonts w:ascii="Arial" w:hAnsi="Arial" w:cs="Arial"/>
          <w:color w:val="000000"/>
          <w:spacing w:val="3"/>
          <w:sz w:val="24"/>
          <w:szCs w:val="24"/>
          <w:lang w:val="pt-BR"/>
        </w:rPr>
        <w:t>u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entar </w:t>
      </w:r>
      <w:r w:rsidRPr="006F4E17">
        <w:rPr>
          <w:rFonts w:ascii="Arial" w:hAnsi="Arial" w:cs="Arial"/>
          <w:i/>
          <w:color w:val="000000"/>
          <w:spacing w:val="3"/>
          <w:w w:val="95"/>
          <w:sz w:val="24"/>
          <w:szCs w:val="24"/>
          <w:lang w:val="pt-BR"/>
        </w:rPr>
        <w:t xml:space="preserve">a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sede social e instalações afins, participando das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atividades culturais, esportivas e recreativas, de acordo com as normas baixadas pelo Conselho Diretivo, não arcando com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nenhuma das contribuições previstas no presente estatuto, a partir da data de concessão do título.</w:t>
      </w:r>
    </w:p>
    <w:p w:rsidR="008C459B" w:rsidRDefault="008C459B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Art.10</w:t>
      </w:r>
      <w:r w:rsid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Estão proibidos de se candidatarem a cargos do Conselho Diretivo ou do Conselho Fiscal da Associação, os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ocupantes de cargos da confiança da Delegacia Regional do Trabalho e Emprego - MS.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A862BC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Parágrafo Único: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Em caso de substituição eventual dentro da hierarquia da Delegacia Regional ou de seus Postos, em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período inferior a 90 dias, o sócio que exerça qualquer dos cargos previstos, no parágrafo anterior, fica </w:t>
      </w:r>
      <w:r w:rsidR="00A862B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automaticamente</w:t>
      </w:r>
    </w:p>
    <w:p w:rsidR="00ED08E8" w:rsidRPr="006F4E17" w:rsidRDefault="00A862BC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licenciado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do exercício de suas funções na Associação, sendo substituído na forma deste Estatuto. Se a substituição for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prorrogada por período superior a 90 dias, considerar-se-á como renúncia automática do ocupante do cargo.</w:t>
      </w:r>
    </w:p>
    <w:p w:rsidR="00A862BC" w:rsidRDefault="00A862BC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11</w:t>
      </w:r>
      <w:r w:rsid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São deveres dos sócios: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cumprir e fazer cumprir este Estatuto, o Regimento Interno, os Regulamentos e normas baixados pelos poderes sociais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 xml:space="preserve">da </w:t>
      </w:r>
      <w:r w:rsidRPr="00A862BC">
        <w:rPr>
          <w:rFonts w:ascii="Arial" w:hAnsi="Arial" w:cs="Arial"/>
          <w:b/>
          <w:color w:val="000000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;</w:t>
      </w:r>
    </w:p>
    <w:p w:rsidR="00A862BC" w:rsidRPr="006F4E17" w:rsidRDefault="00A862BC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A862BC" w:rsidP="00A862BC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pagar, pontualmente e na forma prescrita neste Estatuto e nas resoluçõe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s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normativas posteriores, as contribuições regulamentares e demais obrigações assumidas junto à </w:t>
      </w:r>
      <w:r w:rsidR="00014E0E" w:rsidRPr="00A862B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A862BC" w:rsidRPr="006F4E17" w:rsidRDefault="00A862BC" w:rsidP="00A862BC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exercer com responsabilidade, sem qualquer remuneração, cargos ou função para o qual tenha sido eleito ou nomeado;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IV -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tratar com civilidade os dirigentes e empregados da </w:t>
      </w:r>
      <w:r w:rsidRPr="00A862BC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, bem como os demais colegas, mantendo postura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adequada na sede social e fora dela;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 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comparecer às reuniões e/ou Assembl</w:t>
      </w:r>
      <w:r w:rsidR="00A862B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ias Gerais para maior força e representatividade das resoluções ali tomadas;</w:t>
      </w:r>
    </w:p>
    <w:p w:rsidR="00A862BC" w:rsidRPr="006F4E17" w:rsidRDefault="00A862B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VI 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acatar as decisões da Assembl</w:t>
      </w:r>
      <w:r w:rsidR="00A862BC">
        <w:rPr>
          <w:rFonts w:ascii="Arial" w:hAnsi="Arial" w:cs="Arial"/>
          <w:color w:val="000000"/>
          <w:spacing w:val="3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ia Geral, do Conselho Diretivo e do Conselho Fiscal;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A862BC" w:rsidP="00A862BC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z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elar pela manutenção do patrimônio da </w:t>
      </w:r>
      <w:r w:rsidR="00014E0E" w:rsidRP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, cooperando para o seu desenvolvimento e engrandecimento;</w:t>
      </w:r>
    </w:p>
    <w:p w:rsidR="00A862BC" w:rsidRDefault="00A862BC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A862BC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VIII -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ressarcir os prejuízos e/ou danos materiais causados à </w:t>
      </w:r>
      <w:r w:rsidR="00014E0E" w:rsidRP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, por dolo ou culpa do associado e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>/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ou de seus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dependentes, mesmo em caso de emissão ou exclusão do quadro social;</w:t>
      </w:r>
    </w:p>
    <w:p w:rsidR="00A862BC" w:rsidRDefault="00A862BC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A862BC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IX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coo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perar com o Conselho Diretivo na consecução de seus objetivos.</w:t>
      </w:r>
    </w:p>
    <w:p w:rsidR="005B416D" w:rsidRDefault="005B416D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D019DB" w:rsidRDefault="00545196" w:rsidP="00ED50FA">
      <w:pPr>
        <w:tabs>
          <w:tab w:val="decimal" w:pos="216"/>
          <w:tab w:val="decimal" w:pos="576"/>
        </w:tabs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</w:pPr>
      <w:r w:rsidRPr="00ED50FA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X </w:t>
      </w:r>
      <w:r w:rsidR="00ED50FA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- </w:t>
      </w:r>
      <w:r w:rsidR="00ED50FA" w:rsidRPr="00ED50FA">
        <w:rPr>
          <w:rFonts w:ascii="Arial" w:hAnsi="Arial" w:cs="Arial"/>
          <w:color w:val="000000"/>
          <w:spacing w:val="7"/>
          <w:sz w:val="24"/>
          <w:szCs w:val="24"/>
          <w:lang w:val="pt-BR"/>
        </w:rPr>
        <w:t>a</w:t>
      </w:r>
      <w:r w:rsidR="00ED50FA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partir do mês de janeiro/2021, os associados obrigam-se ao pagamento de uma</w:t>
      </w:r>
      <w:r w:rsidR="00ED50FA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  <w:r w:rsidR="00D019DB" w:rsidRPr="00D019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anuidade </w:t>
      </w:r>
      <w:r w:rsidR="00ED50FA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com valor a ser definido pelo Conselho Diretivo da </w:t>
      </w:r>
      <w:r w:rsidR="00ED50FA" w:rsidRPr="00ED50FA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AFITRA</w:t>
      </w:r>
      <w:r w:rsidR="00ED50FA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;</w:t>
      </w:r>
    </w:p>
    <w:p w:rsidR="00ED50FA" w:rsidRDefault="00ED50FA" w:rsidP="00ED50FA">
      <w:pPr>
        <w:tabs>
          <w:tab w:val="decimal" w:pos="216"/>
          <w:tab w:val="decimal" w:pos="576"/>
        </w:tabs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D019DB" w:rsidRPr="00D019DB" w:rsidRDefault="00DD7B8F" w:rsidP="00ED50FA">
      <w:pPr>
        <w:tabs>
          <w:tab w:val="decimal" w:pos="216"/>
          <w:tab w:val="decimal" w:pos="576"/>
        </w:tabs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lastRenderedPageBreak/>
        <w:t>XI</w:t>
      </w:r>
      <w:r w:rsidR="00ED50FA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-</w:t>
      </w:r>
      <w:r w:rsidR="00ED50FA" w:rsidRPr="00ED50FA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</w:t>
      </w:r>
      <w:r w:rsidR="00ED50FA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 caso de não</w:t>
      </w:r>
      <w:r w:rsidR="00D019DB" w:rsidRPr="00D019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pagamento de 02 (duas) contribuições subsequentes, acarret</w:t>
      </w:r>
      <w:r w:rsidR="00ED50FA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ara o desligamento do associado</w:t>
      </w:r>
      <w:r w:rsidR="00D019DB" w:rsidRPr="00D019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</w:p>
    <w:p w:rsidR="00D019DB" w:rsidRDefault="00D019DB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D019DB" w:rsidRPr="006F4E17" w:rsidRDefault="00D019DB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12</w:t>
      </w:r>
      <w:r w:rsidR="00C942A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Os associados estão sujeitos às seguintes penas:</w:t>
      </w:r>
    </w:p>
    <w:p w:rsidR="00C942A9" w:rsidRDefault="00C942A9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C942A9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advertência verba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l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ou escrita;</w:t>
      </w:r>
    </w:p>
    <w:p w:rsidR="00DD7B8F" w:rsidRDefault="00DD7B8F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C942A9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suspensão de direito;</w:t>
      </w:r>
    </w:p>
    <w:p w:rsidR="00C942A9" w:rsidRPr="006F4E17" w:rsidRDefault="00C942A9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C942A9" w:rsidP="00C942A9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9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perda ou cassação de mandato eletivo;</w:t>
      </w:r>
    </w:p>
    <w:p w:rsidR="00C942A9" w:rsidRPr="006F4E17" w:rsidRDefault="00C942A9" w:rsidP="00C942A9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9"/>
          <w:sz w:val="24"/>
          <w:szCs w:val="24"/>
          <w:lang w:val="pt-BR"/>
        </w:rPr>
      </w:pPr>
    </w:p>
    <w:p w:rsidR="00ED08E8" w:rsidRDefault="00C942A9" w:rsidP="00C942A9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exclusão do quadro social.</w:t>
      </w:r>
    </w:p>
    <w:p w:rsidR="00715409" w:rsidRPr="006F4E17" w:rsidRDefault="00715409" w:rsidP="00C942A9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</w:p>
    <w:p w:rsidR="002C36F6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2C36F6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Parágrafo Único</w:t>
      </w:r>
      <w:r w:rsidR="002C36F6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As penas deste artigo serão aplicadas pelo Conselho Diretivo após deliberação de Assembl</w:t>
      </w:r>
      <w:r w:rsidR="002C36F6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ia Geral,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exceção </w:t>
      </w:r>
      <w:r w:rsidR="002C36F6">
        <w:rPr>
          <w:rFonts w:ascii="Arial" w:hAnsi="Arial" w:cs="Arial"/>
          <w:color w:val="000000"/>
          <w:spacing w:val="8"/>
          <w:sz w:val="24"/>
          <w:szCs w:val="24"/>
          <w:lang w:val="pt-BR"/>
        </w:rPr>
        <w:t>à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pena de advertência que será aplicada pelo Conselho Diretivo</w:t>
      </w:r>
      <w:r w:rsidR="002C36F6">
        <w:rPr>
          <w:rFonts w:ascii="Arial" w:hAnsi="Arial" w:cs="Arial"/>
          <w:color w:val="000000"/>
          <w:spacing w:val="8"/>
          <w:sz w:val="24"/>
          <w:szCs w:val="24"/>
          <w:lang w:val="pt-BR"/>
        </w:rPr>
        <w:t>, independente de deliberação de assembleia geral.</w:t>
      </w:r>
    </w:p>
    <w:p w:rsidR="002C36F6" w:rsidRDefault="002C36F6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13</w:t>
      </w:r>
      <w:r w:rsidR="00B63852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Constituem faltas passíveis de </w:t>
      </w:r>
      <w:proofErr w:type="spellStart"/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apenamento</w:t>
      </w:r>
      <w:proofErr w:type="spellEnd"/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, entre outras, de acordo com a gravidade:</w:t>
      </w:r>
    </w:p>
    <w:p w:rsidR="00B63852" w:rsidRPr="006F4E17" w:rsidRDefault="00B63852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B63852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incitamento e/ou realização de campanha ou propaganda de cunho político-partidário, que se apresente nociva aos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interesses da categoria e que manifestamente comprometam o conceito da Fiscalização do Trabalho em nosso Estado;</w:t>
      </w:r>
    </w:p>
    <w:p w:rsidR="00B63852" w:rsidRDefault="00B63852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B63852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atos de improbidade que tornem seu autor não desejável à convivência dos demais associados;</w:t>
      </w:r>
    </w:p>
    <w:p w:rsidR="00B63852" w:rsidRDefault="00B63852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B63852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agressão física ou moral a associado ou terceiros no recinto da </w:t>
      </w:r>
      <w:r w:rsidR="00014E0E" w:rsidRPr="00B63852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ou em qualquer outro lugar onde estiver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participando de delegação oficial;</w:t>
      </w:r>
    </w:p>
    <w:p w:rsidR="00B63852" w:rsidRDefault="00B63852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B63852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IV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prejuízos e danos materiais causados ao patrimônio da </w:t>
      </w:r>
      <w:r w:rsidR="00014E0E" w:rsidRPr="00B6385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sem a necessária indenização no prazo convencionado;</w:t>
      </w:r>
    </w:p>
    <w:p w:rsidR="00B63852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atraso no pagamento de mais de 03 mensalidades;</w:t>
      </w:r>
    </w:p>
    <w:p w:rsidR="00B63852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VI -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adulteração de qualquer documento relacionado à </w:t>
      </w:r>
      <w:r w:rsidR="00014E0E"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;</w:t>
      </w:r>
    </w:p>
    <w:p w:rsidR="00B63852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prevaricação no desemprenho de qualquer cargo para o qual tenha sido eleito;</w:t>
      </w:r>
    </w:p>
    <w:p w:rsidR="00B63852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Pr="006F4E17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VIII - 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>r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ecusa infundada em acatar determinação regulamentar de qualquer dos poderes da </w:t>
      </w:r>
      <w:r w:rsidR="00014E0E" w:rsidRPr="00BF7C6C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.</w:t>
      </w:r>
    </w:p>
    <w:p w:rsidR="00B63852" w:rsidRDefault="00B63852" w:rsidP="00372840">
      <w:pPr>
        <w:jc w:val="both"/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</w:pPr>
    </w:p>
    <w:p w:rsidR="00B63852" w:rsidRPr="00B63852" w:rsidRDefault="00014E0E" w:rsidP="00B63852">
      <w:pPr>
        <w:jc w:val="center"/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  <w:t xml:space="preserve">TITULO </w:t>
      </w:r>
      <w:r w:rsidR="00B63852"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  <w:t>III</w:t>
      </w:r>
    </w:p>
    <w:p w:rsidR="00ED08E8" w:rsidRPr="00B63852" w:rsidRDefault="00014E0E" w:rsidP="00B63852">
      <w:pPr>
        <w:jc w:val="center"/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</w:pPr>
      <w:proofErr w:type="spellStart"/>
      <w:r w:rsidRPr="00B63852">
        <w:rPr>
          <w:rFonts w:ascii="Arial" w:hAnsi="Arial" w:cs="Arial"/>
          <w:b/>
          <w:color w:val="000000"/>
          <w:sz w:val="24"/>
          <w:szCs w:val="24"/>
          <w:lang w:val="pt-BR"/>
        </w:rPr>
        <w:t>Sub-Sedes</w:t>
      </w:r>
      <w:proofErr w:type="spellEnd"/>
    </w:p>
    <w:p w:rsidR="00B63852" w:rsidRDefault="00B63852" w:rsidP="00B63852">
      <w:pPr>
        <w:jc w:val="center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lastRenderedPageBreak/>
        <w:t>Art. 14</w:t>
      </w:r>
      <w:r w:rsid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As </w:t>
      </w:r>
      <w:proofErr w:type="spellStart"/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sub-sedes</w:t>
      </w:r>
      <w:proofErr w:type="spellEnd"/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que se constituirão em agrupamento de associados de uma mesma localidade ou região dentro do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Estado de ato Grosso do Sul, poderão ser criadas por iniciativa do Conselho Diretivo ou do corpo de associados da região,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mediante solicitação ao Conselho Diretivo da </w:t>
      </w:r>
      <w:r w:rsidRP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BF7C6C" w:rsidRPr="006F4E17" w:rsidRDefault="00BF7C6C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BF7C6C">
      <w:pPr>
        <w:tabs>
          <w:tab w:val="right" w:pos="8951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F7C6C">
        <w:rPr>
          <w:rFonts w:ascii="Arial" w:hAnsi="Arial" w:cs="Arial"/>
          <w:b/>
          <w:color w:val="000000"/>
          <w:sz w:val="24"/>
          <w:szCs w:val="24"/>
          <w:lang w:val="pt-BR"/>
        </w:rPr>
        <w:t>§</w:t>
      </w:r>
      <w:r w:rsidR="00BF7C6C" w:rsidRPr="00BF7C6C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1º 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Quando se tratar de</w:t>
      </w:r>
      <w:r w:rsidR="00BF7C6C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solicitação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de associados, esta deverá ser encaminhada juntamente com cópia da ata que</w:t>
      </w:r>
      <w:r w:rsidR="00BF7C6C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decidiu a criação d</w:t>
      </w:r>
      <w:r w:rsidR="00BF7C6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proofErr w:type="spellStart"/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sub-sede</w:t>
      </w:r>
      <w:proofErr w:type="spellEnd"/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 assinada por ampla maioria dos sócios efetivados da região.</w:t>
      </w:r>
    </w:p>
    <w:p w:rsidR="00BF7C6C" w:rsidRPr="006F4E17" w:rsidRDefault="00BF7C6C" w:rsidP="00BF7C6C">
      <w:pPr>
        <w:tabs>
          <w:tab w:val="right" w:pos="8951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§ 2</w:t>
      </w:r>
      <w:r w:rsid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º</w:t>
      </w:r>
      <w:r w:rsidRP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O processo de formação e eleição de uma </w:t>
      </w:r>
      <w:proofErr w:type="spellStart"/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sub-se</w:t>
      </w:r>
      <w:r w:rsidR="00BF7C6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</w:t>
      </w:r>
      <w:proofErr w:type="spellEnd"/>
      <w:r w:rsidR="00BF7C6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 após autorização de Assemble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</w:t>
      </w:r>
      <w:r w:rsidR="00BF7C6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l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será coordenado pelo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Conselho Diretivo.</w:t>
      </w:r>
    </w:p>
    <w:p w:rsidR="00BF7C6C" w:rsidRPr="006F4E17" w:rsidRDefault="00BF7C6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BF7C6C">
      <w:pPr>
        <w:tabs>
          <w:tab w:val="right" w:pos="8951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z w:val="24"/>
          <w:szCs w:val="24"/>
          <w:lang w:val="pt-BR"/>
        </w:rPr>
        <w:t>Art. 15</w:t>
      </w:r>
      <w:r w:rsidR="00BF7C6C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z w:val="24"/>
          <w:szCs w:val="24"/>
          <w:lang w:val="pt-BR"/>
        </w:rPr>
        <w:t>-</w:t>
      </w:r>
      <w:r w:rsidR="00BF7C6C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z w:val="24"/>
          <w:szCs w:val="24"/>
          <w:lang w:val="pt-BR"/>
        </w:rPr>
        <w:tab/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As </w:t>
      </w:r>
      <w:proofErr w:type="spellStart"/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sub-sedes</w:t>
      </w:r>
      <w:proofErr w:type="spellEnd"/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 será facultado o direito de organização administrativa e/ou </w:t>
      </w:r>
      <w:r w:rsidR="00BF7C6C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regimental própria, respeitando o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Estatuto da </w:t>
      </w:r>
      <w:r w:rsidRP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ao qual serão subordinadas.</w:t>
      </w:r>
    </w:p>
    <w:p w:rsidR="00C22B0E" w:rsidRDefault="00C22B0E" w:rsidP="00BF7C6C">
      <w:pPr>
        <w:tabs>
          <w:tab w:val="right" w:pos="8951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16</w:t>
      </w:r>
      <w:r w:rsidR="00C22B0E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todas as </w:t>
      </w:r>
      <w:proofErr w:type="spellStart"/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sub-sedes</w:t>
      </w:r>
      <w:proofErr w:type="spellEnd"/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legalmente constituídas será assegurado o repasse de verbas oriundas d</w:t>
      </w:r>
      <w:r w:rsidR="00C22B0E">
        <w:rPr>
          <w:rFonts w:ascii="Arial" w:hAnsi="Arial" w:cs="Arial"/>
          <w:color w:val="000000"/>
          <w:spacing w:val="6"/>
          <w:sz w:val="24"/>
          <w:szCs w:val="24"/>
          <w:lang w:val="pt-BR"/>
        </w:rPr>
        <w:t>a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s mensalidades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dos sócios de suas localidades ou regiões, as quais serão repassadas até o quinto dia útil subsequente ao do recolhimento para a </w:t>
      </w:r>
      <w:r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 até o limite de 50% das mensalidades arrecadadas pela unidade.</w:t>
      </w:r>
    </w:p>
    <w:p w:rsidR="00C22B0E" w:rsidRDefault="00C22B0E" w:rsidP="00C22B0E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C22B0E" w:rsidRPr="00C22B0E" w:rsidRDefault="00C22B0E" w:rsidP="00C22B0E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TÍ</w:t>
      </w:r>
      <w:r w:rsidR="00014E0E" w:rsidRPr="00C22B0E">
        <w:rPr>
          <w:rFonts w:ascii="Arial" w:hAnsi="Arial" w:cs="Arial"/>
          <w:b/>
          <w:color w:val="000000"/>
          <w:sz w:val="24"/>
          <w:szCs w:val="24"/>
          <w:lang w:val="pt-BR"/>
        </w:rPr>
        <w:t>TULO IV</w:t>
      </w:r>
    </w:p>
    <w:p w:rsidR="00ED08E8" w:rsidRPr="00C22B0E" w:rsidRDefault="00014E0E" w:rsidP="00C22B0E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Patrimônio e Regime Financeiro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C22B0E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17</w:t>
      </w:r>
      <w:r w:rsidR="00C22B0E"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O patrimônio da </w:t>
      </w:r>
      <w:r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é constituído por todos os bens e direitos que possua e venha a ser proprietária. 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18</w:t>
      </w:r>
      <w:r w:rsid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Constituem a receita da </w:t>
      </w: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: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m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ensalidade;</w:t>
      </w:r>
    </w:p>
    <w:p w:rsidR="00C22B0E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taxas cobradas;</w:t>
      </w:r>
    </w:p>
    <w:p w:rsidR="00C22B0E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contribuições sociais;</w:t>
      </w:r>
    </w:p>
    <w:p w:rsidR="00C22B0E" w:rsidRPr="00715409" w:rsidRDefault="00C22B0E" w:rsidP="00C22B0E">
      <w:pPr>
        <w:jc w:val="both"/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9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subvenções, doações e concessões que receber;</w:t>
      </w:r>
    </w:p>
    <w:p w:rsidR="00C22B0E" w:rsidRDefault="00C22B0E" w:rsidP="00C22B0E">
      <w:pPr>
        <w:jc w:val="both"/>
        <w:rPr>
          <w:rFonts w:ascii="Arial" w:hAnsi="Arial" w:cs="Arial"/>
          <w:color w:val="000000"/>
          <w:spacing w:val="9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rendas de títulos, ações e papéis financeiros que negociar;</w:t>
      </w:r>
    </w:p>
    <w:p w:rsidR="00C22B0E" w:rsidRDefault="00C22B0E" w:rsidP="00C22B0E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VI -</w:t>
      </w:r>
      <w:r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rendas provenientes de contratos, acordos e convênios que firmar;</w:t>
      </w:r>
    </w:p>
    <w:p w:rsidR="00C22B0E" w:rsidRPr="00715409" w:rsidRDefault="00C22B0E" w:rsidP="00C22B0E">
      <w:pPr>
        <w:jc w:val="both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1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1"/>
          <w:sz w:val="24"/>
          <w:szCs w:val="24"/>
          <w:lang w:val="pt-BR"/>
        </w:rPr>
        <w:t>recursos provenientes de suas atividades;</w:t>
      </w:r>
    </w:p>
    <w:p w:rsidR="00C22B0E" w:rsidRPr="00715409" w:rsidRDefault="00C22B0E" w:rsidP="00C22B0E">
      <w:pPr>
        <w:jc w:val="both"/>
        <w:rPr>
          <w:rFonts w:ascii="Arial" w:hAnsi="Arial" w:cs="Arial"/>
          <w:b/>
          <w:color w:val="000000"/>
          <w:spacing w:val="11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6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1"/>
          <w:sz w:val="24"/>
          <w:szCs w:val="24"/>
          <w:lang w:val="pt-BR"/>
        </w:rPr>
        <w:t>VIII -</w:t>
      </w:r>
      <w:r>
        <w:rPr>
          <w:rFonts w:ascii="Arial" w:hAnsi="Arial" w:cs="Arial"/>
          <w:color w:val="000000"/>
          <w:spacing w:val="11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6"/>
          <w:sz w:val="24"/>
          <w:szCs w:val="24"/>
          <w:lang w:val="pt-BR"/>
        </w:rPr>
        <w:t>outras receitas quaisquer.</w:t>
      </w:r>
    </w:p>
    <w:p w:rsidR="00C22B0E" w:rsidRPr="006F4E17" w:rsidRDefault="00C22B0E" w:rsidP="00C22B0E">
      <w:pPr>
        <w:jc w:val="both"/>
        <w:rPr>
          <w:rFonts w:ascii="Arial" w:hAnsi="Arial" w:cs="Arial"/>
          <w:color w:val="000000"/>
          <w:spacing w:val="16"/>
          <w:sz w:val="24"/>
          <w:szCs w:val="24"/>
          <w:lang w:val="pt-BR"/>
        </w:rPr>
      </w:pPr>
    </w:p>
    <w:p w:rsidR="00ED08E8" w:rsidRDefault="00014E0E" w:rsidP="00C22B0E">
      <w:pPr>
        <w:tabs>
          <w:tab w:val="right" w:pos="8979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-10"/>
          <w:sz w:val="24"/>
          <w:szCs w:val="24"/>
          <w:lang w:val="pt-BR"/>
        </w:rPr>
        <w:t>Art. 19</w:t>
      </w:r>
      <w:r w:rsidR="00C22B0E" w:rsidRPr="00C22B0E">
        <w:rPr>
          <w:rFonts w:ascii="Arial" w:hAnsi="Arial" w:cs="Arial"/>
          <w:b/>
          <w:color w:val="000000"/>
          <w:spacing w:val="-10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-10"/>
          <w:sz w:val="24"/>
          <w:szCs w:val="24"/>
          <w:lang w:val="pt-BR"/>
        </w:rPr>
        <w:t>-</w:t>
      </w:r>
      <w:r w:rsidR="00C22B0E" w:rsidRPr="00C22B0E">
        <w:rPr>
          <w:rFonts w:ascii="Arial" w:hAnsi="Arial" w:cs="Arial"/>
          <w:b/>
          <w:color w:val="000000"/>
          <w:spacing w:val="-10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ab/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O Conselho Diretivo estabelecerá os critérios de recolhimento das mensalidades dos sócios, podendo ser</w:t>
      </w:r>
      <w:r w:rsidR="00C22B0E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descontadas em folha de pagamento nos casos de associados que constam do quadro da Delegacia Regional do Trabalho,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sendo que os valores serão definidos por Assembl</w:t>
      </w:r>
      <w:r w:rsidR="00C22B0E">
        <w:rPr>
          <w:rFonts w:ascii="Arial" w:hAnsi="Arial" w:cs="Arial"/>
          <w:color w:val="000000"/>
          <w:spacing w:val="7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ia Geral, com observância ao orçamento e às necessidades da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Associação.</w:t>
      </w: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lastRenderedPageBreak/>
        <w:t>Art. 20</w:t>
      </w:r>
      <w:r w:rsidR="00C22B0E"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Serão cobradas taxas dos associados e</w:t>
      </w:r>
      <w:r w:rsidR="00C22B0E">
        <w:rPr>
          <w:rFonts w:ascii="Arial" w:hAnsi="Arial" w:cs="Arial"/>
          <w:color w:val="000000"/>
          <w:spacing w:val="5"/>
          <w:sz w:val="24"/>
          <w:szCs w:val="24"/>
          <w:lang w:val="pt-BR"/>
        </w:rPr>
        <w:t>/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ou dependentes nas seguintes condições: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C22B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I - </w:t>
      </w: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emissão de carteiras sociais;</w:t>
      </w:r>
    </w:p>
    <w:p w:rsidR="009D1501" w:rsidRDefault="009D1501" w:rsidP="00372840">
      <w:pPr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ED08E8" w:rsidRPr="006F4E17" w:rsidRDefault="00C22B0E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convites;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0305C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qualquer outra prestação de serviço, não incluída nos objetivos da </w:t>
      </w:r>
      <w:r w:rsidR="00014E0E"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21</w:t>
      </w:r>
      <w:r w:rsid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Os valores das taxas a serem cobradas dos associados serão determinados e aprovados em normatização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específica, definida pelo Conselho Diretivo.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22</w:t>
      </w:r>
      <w:r w:rsidR="009E2380"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Quaisquer doações efetuadas à </w:t>
      </w: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somente serão acatadas mediante recibo do Conselho Diretivo e deverão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ser lançad</w:t>
      </w:r>
      <w:r w:rsidR="009E2380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as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no Livro de Controle de Doações.</w:t>
      </w:r>
    </w:p>
    <w:p w:rsidR="009E2380" w:rsidRPr="006F4E17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Art. 23</w:t>
      </w:r>
      <w:r w:rsid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A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poderá realizar todas as despesas que se fizerem necessárias à realização de suas atividades,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conforme constar do orçamento aprovado.</w:t>
      </w:r>
    </w:p>
    <w:p w:rsidR="000305CF" w:rsidRDefault="000305CF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24</w:t>
      </w:r>
      <w:r w:rsidR="009E2380"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 orçamento compreenderá todas as previsões da receita e fixará todas as despesas, devidamente corrigidas no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ato de sua utilização, sendo elaborado pelo Diretor financeiro até dezembro de cada ano, avaliado pelo Conselho Fiscal e </w:t>
      </w:r>
      <w:r w:rsidR="000305CF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aprovado pela Assemble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 até fevereiro de cada ano.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Parágrafo Único</w:t>
      </w:r>
      <w:r w:rsid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As alterações no orçamento dependem de apreciação e aprovação do Conselho Fiscal, no prazo de 30 dias após sua apresentação pe</w:t>
      </w:r>
      <w:r w:rsidR="009E2380">
        <w:rPr>
          <w:rFonts w:ascii="Arial" w:hAnsi="Arial" w:cs="Arial"/>
          <w:color w:val="000000"/>
          <w:spacing w:val="6"/>
          <w:sz w:val="24"/>
          <w:szCs w:val="24"/>
          <w:lang w:val="pt-BR"/>
        </w:rPr>
        <w:t>l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o Conselho Diretivo, desde que não impliquem em remane</w:t>
      </w:r>
      <w:r w:rsidR="009E2380">
        <w:rPr>
          <w:rFonts w:ascii="Arial" w:hAnsi="Arial" w:cs="Arial"/>
          <w:color w:val="000000"/>
          <w:spacing w:val="6"/>
          <w:sz w:val="24"/>
          <w:szCs w:val="24"/>
          <w:lang w:val="pt-BR"/>
        </w:rPr>
        <w:t>j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amento de receita ou aumento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 despesa superiores a 20% do previsto.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25</w:t>
      </w:r>
      <w:r w:rsid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Os bens, móveis e imóveis, incorporados ao patrimônio da Associação somente serão utilizados pelos sócios em geral, vedado uso ou empréstimo para fins particulares ou da administração regional.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Parágrafo Único</w:t>
      </w:r>
      <w:r w:rsid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Fica vedado o empréstimo de dinheiro a não associados.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26</w:t>
      </w:r>
      <w:r w:rsid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O exercício fin</w:t>
      </w:r>
      <w:r w:rsidR="009E2380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an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ceiro da </w:t>
      </w: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coincidirá com o ano civil.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E2380" w:rsidRPr="009E2380" w:rsidRDefault="00014E0E" w:rsidP="009E2380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z w:val="24"/>
          <w:szCs w:val="24"/>
          <w:lang w:val="pt-BR"/>
        </w:rPr>
        <w:t>TÍTULO V</w:t>
      </w:r>
    </w:p>
    <w:p w:rsidR="00ED08E8" w:rsidRPr="009E2380" w:rsidRDefault="00014E0E" w:rsidP="009E2380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Dos Poderes Sociais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Art. 27</w:t>
      </w:r>
      <w:r w:rsid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São poderes da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;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9E2380" w:rsidP="009E2380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10"/>
          <w:sz w:val="24"/>
          <w:szCs w:val="24"/>
          <w:lang w:val="pt-BR"/>
        </w:rPr>
        <w:t>Assemble</w:t>
      </w:r>
      <w:r w:rsidR="00014E0E" w:rsidRPr="006F4E17">
        <w:rPr>
          <w:rFonts w:ascii="Arial" w:hAnsi="Arial" w:cs="Arial"/>
          <w:color w:val="000000"/>
          <w:spacing w:val="10"/>
          <w:sz w:val="24"/>
          <w:szCs w:val="24"/>
          <w:lang w:val="pt-BR"/>
        </w:rPr>
        <w:t>ia Geral;</w:t>
      </w:r>
    </w:p>
    <w:p w:rsidR="009E2380" w:rsidRDefault="009E2380" w:rsidP="009E2380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</w:p>
    <w:p w:rsidR="00ED08E8" w:rsidRDefault="009E2380" w:rsidP="009E238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1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Conselho Fiscal;</w:t>
      </w:r>
    </w:p>
    <w:p w:rsidR="009E2380" w:rsidRDefault="009E2380" w:rsidP="009E238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9E2380" w:rsidP="009E2380">
      <w:pPr>
        <w:jc w:val="both"/>
        <w:rPr>
          <w:rFonts w:ascii="Arial" w:hAnsi="Arial" w:cs="Arial"/>
          <w:color w:val="000000"/>
          <w:spacing w:val="14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4"/>
          <w:sz w:val="24"/>
          <w:szCs w:val="24"/>
          <w:lang w:val="pt-BR"/>
        </w:rPr>
        <w:t>Conselho Diretivo.</w:t>
      </w:r>
    </w:p>
    <w:p w:rsidR="009E2380" w:rsidRPr="006F4E17" w:rsidRDefault="009E2380" w:rsidP="009E2380">
      <w:pPr>
        <w:jc w:val="both"/>
        <w:rPr>
          <w:rFonts w:ascii="Arial" w:hAnsi="Arial" w:cs="Arial"/>
          <w:color w:val="000000"/>
          <w:spacing w:val="14"/>
          <w:sz w:val="24"/>
          <w:szCs w:val="24"/>
          <w:lang w:val="pt-BR"/>
        </w:rPr>
      </w:pPr>
    </w:p>
    <w:p w:rsidR="00ED08E8" w:rsidRPr="009E2380" w:rsidRDefault="009E2380" w:rsidP="009E2380">
      <w:pPr>
        <w:jc w:val="center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Seção I</w:t>
      </w:r>
      <w:r w:rsidR="00E80C2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</w:t>
      </w: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Da Assemble</w:t>
      </w:r>
      <w:r w:rsidR="00014E0E"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ia Geral</w:t>
      </w:r>
    </w:p>
    <w:p w:rsidR="009E2380" w:rsidRDefault="009E2380" w:rsidP="00372840">
      <w:pPr>
        <w:jc w:val="both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Art. 28</w:t>
      </w:r>
      <w:r w:rsid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A Assembl</w:t>
      </w:r>
      <w:r w:rsidR="009E2380">
        <w:rPr>
          <w:rFonts w:ascii="Arial" w:hAnsi="Arial" w:cs="Arial"/>
          <w:color w:val="000000"/>
          <w:spacing w:val="8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ia Geral é o órgão supremo da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, sendo constituída pelos sócios em pleno gozo dos seus </w:t>
      </w:r>
      <w:r w:rsidR="00BE10BE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direitos sociais</w:t>
      </w:r>
      <w:r w:rsidR="00AD47B5">
        <w:rPr>
          <w:rFonts w:ascii="Arial" w:hAnsi="Arial" w:cs="Arial"/>
          <w:color w:val="000000"/>
          <w:spacing w:val="2"/>
          <w:sz w:val="24"/>
          <w:szCs w:val="24"/>
          <w:lang w:val="pt-BR"/>
        </w:rPr>
        <w:t>.</w:t>
      </w:r>
    </w:p>
    <w:p w:rsidR="00AD47B5" w:rsidRDefault="00AD47B5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29</w:t>
      </w:r>
      <w:r w:rsid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 Assembl</w:t>
      </w:r>
      <w:r w:rsidR="009E2380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ia Geral poderá ser ordinária ou extraordinária.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30</w:t>
      </w:r>
      <w:r w:rsidR="009E2380"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Assembl</w:t>
      </w:r>
      <w:r w:rsidR="009E2380">
        <w:rPr>
          <w:rFonts w:ascii="Arial" w:hAnsi="Arial" w:cs="Arial"/>
          <w:color w:val="000000"/>
          <w:spacing w:val="6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ia Geral Ordinária será realizada: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</w:t>
      </w:r>
      <w:r w:rsidR="004E3222"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anualmente, no mês de fevereiro, para aprovação do balanço geral do exercício anterior;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205389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Il</w:t>
      </w:r>
      <w:r w:rsidR="004E3222"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anualmente, no mês de fevereiro, para aprovação do plano de trabalho e orçamento do exercício seguinte; </w:t>
      </w:r>
    </w:p>
    <w:p w:rsidR="00205389" w:rsidRDefault="0020538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</w:t>
      </w:r>
      <w:r w:rsidR="004E3222"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E420ED">
        <w:rPr>
          <w:rFonts w:ascii="Arial" w:hAnsi="Arial" w:cs="Arial"/>
          <w:color w:val="000000"/>
          <w:spacing w:val="4"/>
          <w:sz w:val="24"/>
          <w:szCs w:val="24"/>
          <w:lang w:val="pt-BR"/>
        </w:rPr>
        <w:t>quadri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enalmente, o mês de novembro,</w:t>
      </w:r>
      <w:r w:rsidR="00BE70DA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ou excepcionalmente em outro mês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para eleição do Conselho Diretivo e Conselho Fiscal.</w:t>
      </w:r>
    </w:p>
    <w:p w:rsidR="00205389" w:rsidRDefault="00205389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3</w:t>
      </w:r>
      <w:r w:rsidR="00E6121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1</w:t>
      </w:r>
      <w:r w:rsidR="0020538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 convocação, instalação e funcionamento dos trabalhos da Assembl</w:t>
      </w:r>
      <w:r w:rsidR="00205389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ia Geral obedecerá as seguintes normas:</w:t>
      </w:r>
    </w:p>
    <w:p w:rsidR="00205389" w:rsidRDefault="00205389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20538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 convocação poderá ser feita por qualquer um dos três poderes sociais ou por requerimento de no mínimo 1</w:t>
      </w:r>
      <w:r w:rsidR="002B5AD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/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5</w:t>
      </w:r>
      <w:r w:rsidR="002B5ADC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(um quinto)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dos associados efetivos em pleno gozo de seus direitos sociais, encaminhado ao Conselho Fiscal</w:t>
      </w:r>
      <w:r w:rsidR="00AD47B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205389" w:rsidRDefault="00205389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20538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 convocação será realizada com antecedência mínima de 10 dias da data do even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>to, com exceção do previsto no a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rt.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50, 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I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por meio de edital afixado na sede da </w:t>
      </w:r>
      <w:r w:rsidR="00014E0E" w:rsidRPr="0020538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</w:t>
      </w:r>
      <w:r w:rsidRPr="0020538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</w:t>
      </w:r>
      <w:r w:rsidR="00014E0E" w:rsidRPr="0020538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nas Seções de Fiscalização do Trabalho e publicado nos meios de circulação interna da </w:t>
      </w:r>
      <w:r w:rsidR="00014E0E" w:rsidRPr="0020538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205389" w:rsidRPr="006F4E17" w:rsidRDefault="00205389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 critério do Conselho Diretivo, o edital de convocação da Assembl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l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poderá também ser publicado em jornal de grande circulação no Estado;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IV - 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>o edital indicará o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dia, a hora, o local e o(s) motivo(s) da convocação;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 Assembl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 será instalada no dia, hora e local marcados, em primeira convocação, com a presença mínima de 50% dos sócios efetivos mais um, ou, meia hora após, em Segunda convocação, com qualquer número;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VI - 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a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 assembl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ias gerais serão abertas pelo Presidente do Conselho Diretivo, ou por seu substituto legal;</w:t>
      </w:r>
    </w:p>
    <w:p w:rsidR="009E72B1" w:rsidRPr="009E72B1" w:rsidRDefault="009E72B1" w:rsidP="009E72B1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após a abertura, a mesa será constituída por um presidente e um secretário eleitos pelo plenário, quando se tratar de aprovação de contas do Conselho Diretivo ou de eleições;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9E72B1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VIII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as resoluções serão tomadas por maioria simples de voto dos sócios presentes, registrados em ata;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-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IX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ao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final dos trabalhos, a ata deverá ser aprovada pela Assembl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ia Geral ou por uma comissão por ela designada, sendo assinada obrigatoriamente pelos membros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lastRenderedPageBreak/>
        <w:t xml:space="preserve">da mesa e comissão escolhida e, facultativamente, por qualquer dos associados </w:t>
      </w:r>
      <w:r w:rsidR="00014E0E" w:rsidRPr="006F4E17">
        <w:rPr>
          <w:rFonts w:ascii="Arial" w:hAnsi="Arial" w:cs="Arial"/>
          <w:color w:val="000000"/>
          <w:spacing w:val="-4"/>
          <w:sz w:val="24"/>
          <w:szCs w:val="24"/>
          <w:lang w:val="pt-BR"/>
        </w:rPr>
        <w:t>presentes.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-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-4"/>
          <w:sz w:val="24"/>
          <w:szCs w:val="24"/>
          <w:lang w:val="pt-BR"/>
        </w:rPr>
        <w:t xml:space="preserve">X -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a presença dos associados será registrada em livro, por sua assinatura.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XI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durante a realização da Assembl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ia, os sócios que praticarem atos de indisciplina estarão sujeitos as penalidades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impostas pelo Presidente da mesa, com recurso imediato ao plenário.</w:t>
      </w:r>
    </w:p>
    <w:p w:rsidR="00DD7B8F" w:rsidRDefault="00DD7B8F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3</w:t>
      </w:r>
      <w:r w:rsidR="00E612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2</w:t>
      </w:r>
      <w:r w:rsid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Compete a Assembl</w:t>
      </w:r>
      <w:r w:rsidR="009E72B1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Geral:</w:t>
      </w:r>
    </w:p>
    <w:p w:rsidR="009E72B1" w:rsidRDefault="009E72B1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eleger e destituir os membros componentes do Conselho Diretivo e do Conselho Fiscal, quando presentes no mínimo 2/3 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>(dois terços) dos associados;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decidir sobre as contas apresentadas pelo Conselho Diretivo;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emendar e modificar este Estatuto quando presentes no mínimo 1/3 dos associados;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IV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decidir os recursos interpostos de atos do Conselho Fiscal e Conselho Diretivo;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25CCC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E25CCC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pronunciar-se sobre quaisquer assuntos de interesse da </w:t>
      </w:r>
      <w:r w:rsidR="00014E0E" w:rsidRPr="00E25CCC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AFITRA</w:t>
      </w:r>
      <w:r w:rsidR="00E61213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que lhe forem submetidos;</w:t>
      </w:r>
    </w:p>
    <w:p w:rsidR="00E61213" w:rsidRDefault="00E61213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E25CCC" w:rsidP="00E25CCC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E25CCC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aprovar a compra, venda, alienação, cessão ou doação de imobilizado.</w:t>
      </w:r>
    </w:p>
    <w:p w:rsidR="00E25CCC" w:rsidRDefault="00E25CC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E25CC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Parágrafo Único</w:t>
      </w:r>
      <w:r w:rsidR="00E25CC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</w:t>
      </w:r>
      <w:r w:rsidRPr="00E25CC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E25CC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As decisões da Assemble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 serão tomadas por maioria dos vo</w:t>
      </w:r>
      <w:r w:rsidR="00E25CC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tos dos sócios presentes:</w:t>
      </w:r>
    </w:p>
    <w:p w:rsidR="00E25CCC" w:rsidRPr="006F4E17" w:rsidRDefault="00E25CCC" w:rsidP="00572B0F">
      <w:pPr>
        <w:jc w:val="center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572B0F">
      <w:pPr>
        <w:jc w:val="center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SEÇÃO II </w:t>
      </w:r>
      <w:r w:rsidR="00572B0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Do Conselho Fiscal</w:t>
      </w:r>
    </w:p>
    <w:p w:rsidR="00572B0F" w:rsidRPr="006F4E17" w:rsidRDefault="00572B0F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Art. 3</w:t>
      </w:r>
      <w:r w:rsidR="00E61213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3</w:t>
      </w:r>
      <w:r w:rsidR="00572B0F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O Conselho Fiscal, órgão de assessoramento e Fiscalização superior, é responsável pelo controle dos atos e fatos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relacionados com as atividades financeiras, contábeis, patrimoniais e orçamentárias da </w:t>
      </w:r>
      <w:r w:rsidRPr="0097497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, e será composto por 03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(três) membros efetivos e 0</w:t>
      </w:r>
      <w:r w:rsidR="00D019DB">
        <w:rPr>
          <w:rFonts w:ascii="Arial" w:hAnsi="Arial" w:cs="Arial"/>
          <w:color w:val="000000"/>
          <w:spacing w:val="2"/>
          <w:sz w:val="24"/>
          <w:szCs w:val="24"/>
          <w:lang w:val="pt-BR"/>
        </w:rPr>
        <w:t>2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(</w:t>
      </w:r>
      <w:r w:rsidR="00D019DB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dois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) suplentes.</w:t>
      </w:r>
    </w:p>
    <w:p w:rsidR="00974979" w:rsidRPr="006F4E17" w:rsidRDefault="00974979" w:rsidP="00372840">
      <w:pPr>
        <w:jc w:val="both"/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3</w:t>
      </w:r>
      <w:r w:rsidR="00E6121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4</w:t>
      </w:r>
      <w:r w:rsidR="0097497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O Conselho Fiscal reunir-se-á ordinariamente bimestralmente e, extraordinariamente, sempre que necessário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mediante convocação com três dias de antecedência:</w:t>
      </w:r>
    </w:p>
    <w:p w:rsidR="00974979" w:rsidRDefault="00974979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974979" w:rsidP="00974979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97497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do Presidente da associação;</w:t>
      </w:r>
    </w:p>
    <w:p w:rsidR="00974979" w:rsidRDefault="00974979" w:rsidP="00974979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974979" w:rsidP="00974979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  <w:r w:rsidRPr="00974979">
        <w:rPr>
          <w:rFonts w:ascii="Arial" w:hAnsi="Arial" w:cs="Arial"/>
          <w:b/>
          <w:color w:val="000000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>da maioria dos membros do Conselho Diretivo;</w:t>
      </w:r>
    </w:p>
    <w:p w:rsidR="00974979" w:rsidRDefault="00974979" w:rsidP="00974979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</w:p>
    <w:p w:rsidR="00ED08E8" w:rsidRDefault="00974979" w:rsidP="00974979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974979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pe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>lo requerimento de pelo menos 1/</w:t>
      </w:r>
      <w:r w:rsidR="00E61213">
        <w:rPr>
          <w:rFonts w:ascii="Arial" w:hAnsi="Arial" w:cs="Arial"/>
          <w:color w:val="000000"/>
          <w:spacing w:val="2"/>
          <w:sz w:val="24"/>
          <w:szCs w:val="24"/>
          <w:lang w:val="pt-BR"/>
        </w:rPr>
        <w:t>5 (um quinto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) dos associados;</w:t>
      </w:r>
    </w:p>
    <w:p w:rsidR="00E61213" w:rsidRDefault="00E61213" w:rsidP="00974979">
      <w:pPr>
        <w:jc w:val="both"/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</w:pPr>
    </w:p>
    <w:p w:rsidR="00ED08E8" w:rsidRDefault="00974979" w:rsidP="00974979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97497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de qualquer de seus próprios membros.</w:t>
      </w:r>
    </w:p>
    <w:p w:rsidR="00974979" w:rsidRPr="006F4E17" w:rsidRDefault="00974979" w:rsidP="00974979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974979" w:rsidRPr="00DD7B8F" w:rsidRDefault="00014E0E" w:rsidP="00372840">
      <w:pPr>
        <w:jc w:val="both"/>
        <w:rPr>
          <w:rFonts w:ascii="Arial" w:hAnsi="Arial" w:cs="Arial"/>
          <w:color w:val="000000"/>
          <w:spacing w:val="-3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3</w:t>
      </w:r>
      <w:r w:rsidR="00410E6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5</w:t>
      </w:r>
      <w:r w:rsidR="00BF069D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O Conselho Fiscal, em suas reuniões, será presidido por um dos conselheiros, por eles eleito, que indicará o </w:t>
      </w:r>
      <w:r w:rsidRPr="006F4E17">
        <w:rPr>
          <w:rFonts w:ascii="Arial" w:hAnsi="Arial" w:cs="Arial"/>
          <w:color w:val="000000"/>
          <w:spacing w:val="-3"/>
          <w:sz w:val="24"/>
          <w:szCs w:val="24"/>
          <w:lang w:val="pt-BR"/>
        </w:rPr>
        <w:t>secretário.</w:t>
      </w: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lastRenderedPageBreak/>
        <w:t>Art. 3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6</w:t>
      </w:r>
      <w:r w:rsidR="00BF069D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 Conselho Fiscal reunir-se-á com a presença da totalidade de seus membros titulares e, na falta de algum, do respectivo suplente, sendo suas decisões tomadas pela maioria de seus membros ou por aclamação.</w:t>
      </w:r>
    </w:p>
    <w:p w:rsidR="00BF069D" w:rsidRDefault="00BF069D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Art. 3</w:t>
      </w:r>
      <w:r w:rsidR="00410E6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7</w:t>
      </w:r>
      <w:r w:rsidR="00BF069D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Compete ao Conselho Fiscal:</w:t>
      </w:r>
    </w:p>
    <w:p w:rsidR="00BF069D" w:rsidRDefault="00BF069D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Default="00BF069D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examinar, Fiscalizar e aprovar os documentos do Conselho Diretivo, sua escrituração, balancetes, balanços ou quaisquer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outros documentos;</w:t>
      </w:r>
    </w:p>
    <w:p w:rsidR="00DD7B8F" w:rsidRPr="006F4E17" w:rsidRDefault="00DD7B8F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BF069D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examinar bimestralmente as atas do Conselho Diretivo, bem como a aplicação de verbas e legalidade das despesas, a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fim de verificar o cumprimento do orçamento anual e do presente Estatuto;</w:t>
      </w:r>
    </w:p>
    <w:p w:rsidR="00BF069D" w:rsidRPr="004E3222" w:rsidRDefault="00BF069D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BF069D" w:rsidRDefault="00BF069D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informar ao Conselho Diretivo as irregularidades encontradas e, quan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do necessário, convocar Assemble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ia Geral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.</w:t>
      </w:r>
    </w:p>
    <w:p w:rsidR="00BF069D" w:rsidRDefault="00BF069D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3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8</w:t>
      </w:r>
      <w:r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 </w:t>
      </w:r>
      <w:r w:rsidRPr="005B02F3">
        <w:rPr>
          <w:rFonts w:ascii="Arial" w:hAnsi="Arial" w:cs="Arial"/>
          <w:color w:val="000000"/>
          <w:spacing w:val="5"/>
          <w:sz w:val="24"/>
          <w:szCs w:val="24"/>
          <w:lang w:val="pt-BR"/>
        </w:rPr>
        <w:t>É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incompatível o exercício de mandato no Conselho Fiscal com qualquer com qualquer outro cargo na </w:t>
      </w:r>
      <w:r w:rsidR="00014E0E" w:rsidRPr="005B02F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.</w:t>
      </w:r>
    </w:p>
    <w:p w:rsidR="005B02F3" w:rsidRPr="006F4E17" w:rsidRDefault="005B02F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5B02F3" w:rsidRDefault="00014E0E" w:rsidP="005B02F3">
      <w:pPr>
        <w:jc w:val="center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SECÃO III</w:t>
      </w:r>
      <w:r w:rsidR="00E80C2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Do Conselho Diretivo</w:t>
      </w:r>
    </w:p>
    <w:p w:rsidR="00F35907" w:rsidRPr="006F4E17" w:rsidRDefault="00F35907" w:rsidP="005B02F3">
      <w:pPr>
        <w:jc w:val="center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Art. </w:t>
      </w:r>
      <w:r w:rsidR="00410E63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39</w:t>
      </w:r>
      <w:r w:rsidR="005B02F3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O Conselho Diretivo, órgão administrativo e executivo da </w:t>
      </w:r>
      <w:r w:rsidRPr="005B02F3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, responsável pela sua administração, é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composto por 0</w:t>
      </w:r>
      <w:r w:rsidR="00D019DB">
        <w:rPr>
          <w:rFonts w:ascii="Arial" w:hAnsi="Arial" w:cs="Arial"/>
          <w:color w:val="000000"/>
          <w:spacing w:val="2"/>
          <w:sz w:val="24"/>
          <w:szCs w:val="24"/>
          <w:lang w:val="pt-BR"/>
        </w:rPr>
        <w:t>3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(</w:t>
      </w:r>
      <w:r w:rsidR="00D019DB">
        <w:rPr>
          <w:rFonts w:ascii="Arial" w:hAnsi="Arial" w:cs="Arial"/>
          <w:color w:val="000000"/>
          <w:spacing w:val="2"/>
          <w:sz w:val="24"/>
          <w:szCs w:val="24"/>
          <w:lang w:val="pt-BR"/>
        </w:rPr>
        <w:t>três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) membros.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§ 1</w:t>
      </w:r>
      <w:r w:rsidR="005B02F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º</w:t>
      </w:r>
      <w:r w:rsidRPr="005B02F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 Conselho Diretivo elegerá, entre seus membros, seu Presidente, permitida a alternância no cargo.</w:t>
      </w:r>
    </w:p>
    <w:p w:rsidR="005B02F3" w:rsidRDefault="005B02F3" w:rsidP="00372840">
      <w:pPr>
        <w:jc w:val="both"/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§ 2</w:t>
      </w:r>
      <w:r w:rsid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º</w:t>
      </w:r>
      <w:r w:rsidRP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Nos impedimentos, ausências, renúncia ou perda de cargo por qualquer dos conselheiros, será convocado a compor o Conselho Diretivo o suplente imediato.</w:t>
      </w:r>
    </w:p>
    <w:p w:rsidR="005B02F3" w:rsidRDefault="005B02F3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0</w:t>
      </w:r>
      <w:r w:rsidR="005B02F3"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O Conselho Diretivo reunir-se-á ordinariamente uma vez por mês e extraordinariamente sempre que convocada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com antecedência mínima de 03 (três) dias por: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qualquer um de seus membros;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maioria dos membros titulares do Conselho Fiscal;</w:t>
      </w:r>
    </w:p>
    <w:p w:rsidR="005B02F3" w:rsidRPr="005B02F3" w:rsidRDefault="005B02F3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Pr="006F4E17" w:rsidRDefault="005B02F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pelo </w:t>
      </w:r>
      <w:r w:rsidR="00E61213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menos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1/</w:t>
      </w:r>
      <w:r w:rsidR="00E61213">
        <w:rPr>
          <w:rFonts w:ascii="Arial" w:hAnsi="Arial" w:cs="Arial"/>
          <w:color w:val="000000"/>
          <w:spacing w:val="3"/>
          <w:sz w:val="24"/>
          <w:szCs w:val="24"/>
          <w:lang w:val="pt-BR"/>
        </w:rPr>
        <w:t>5 (um quinto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) dos sócios em gozo de seus direitos sociais.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Parágrafo Único </w:t>
      </w:r>
      <w:r w:rsid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As decisões serão tomadas por maioria de votos dos presentes e inseridas em atas, cabendo ao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Presidente, além do voto comum o de desempate.</w:t>
      </w:r>
    </w:p>
    <w:p w:rsidR="005B02F3" w:rsidRPr="006F4E17" w:rsidRDefault="005B02F3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1</w:t>
      </w:r>
      <w:r w:rsidR="005B02F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Ao Conselho Diretivo compete: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dirigir e administrar a </w:t>
      </w:r>
      <w:r w:rsidR="00014E0E" w:rsidRPr="005B02F3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>;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</w:p>
    <w:p w:rsidR="00ED08E8" w:rsidRDefault="005B02F3" w:rsidP="005B02F3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cumprir e fazer cumprir a legislação vigente, o presente Estatuto bem como as decisões e deliberações da </w:t>
      </w:r>
      <w:proofErr w:type="spellStart"/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Assembléia</w:t>
      </w:r>
      <w:proofErr w:type="spellEnd"/>
      <w:r w:rsidR="00622F98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Geral e Conselho Fiscal;</w:t>
      </w:r>
    </w:p>
    <w:p w:rsidR="005B02F3" w:rsidRDefault="005B02F3" w:rsidP="005B02F3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z w:val="24"/>
          <w:szCs w:val="24"/>
          <w:lang w:val="pt-BR"/>
        </w:rPr>
        <w:lastRenderedPageBreak/>
        <w:t>III -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aprovar propostas de admissão de associados;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conceder licença aos membros do Conselho Diretivo;</w:t>
      </w:r>
    </w:p>
    <w:p w:rsidR="00622F98" w:rsidRDefault="00622F98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criar vagas de funcionários remunerados para a Associação</w:t>
      </w:r>
      <w:r w:rsidR="00DD7B8F">
        <w:rPr>
          <w:rFonts w:ascii="Arial" w:hAnsi="Arial" w:cs="Arial"/>
          <w:color w:val="000000"/>
          <w:spacing w:val="8"/>
          <w:sz w:val="24"/>
          <w:szCs w:val="24"/>
          <w:lang w:val="pt-BR"/>
        </w:rPr>
        <w:t>;</w:t>
      </w:r>
    </w:p>
    <w:p w:rsidR="00622F98" w:rsidRDefault="00622F98" w:rsidP="00622F98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VI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0"/>
          <w:sz w:val="24"/>
          <w:szCs w:val="24"/>
          <w:lang w:val="pt-BR"/>
        </w:rPr>
        <w:t>baixar regulamentos e normas complementares;</w:t>
      </w:r>
    </w:p>
    <w:p w:rsidR="00622F98" w:rsidRDefault="00622F98" w:rsidP="00622F98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1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elaborar a proposta orçamentária e plano de trabalho e suas alterações;</w:t>
      </w:r>
    </w:p>
    <w:p w:rsidR="00DD7B8F" w:rsidRDefault="00DD7B8F" w:rsidP="00622F98">
      <w:pPr>
        <w:jc w:val="both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13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VIII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3"/>
          <w:sz w:val="24"/>
          <w:szCs w:val="24"/>
          <w:lang w:val="pt-BR"/>
        </w:rPr>
        <w:t>aplicar penalidades aos associados;</w:t>
      </w:r>
    </w:p>
    <w:p w:rsidR="00622F98" w:rsidRDefault="00622F98" w:rsidP="00622F98">
      <w:pPr>
        <w:jc w:val="both"/>
        <w:rPr>
          <w:rFonts w:ascii="Arial" w:hAnsi="Arial" w:cs="Arial"/>
          <w:color w:val="000000"/>
          <w:spacing w:val="13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13"/>
          <w:sz w:val="24"/>
          <w:szCs w:val="24"/>
          <w:lang w:val="pt-BR"/>
        </w:rPr>
        <w:t xml:space="preserve">IX -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submeter a aprovação do Conselho Fiscal, anualmente no mês de Fevereiro, o Balanço Geral do exercício anterior</w:t>
      </w:r>
      <w:r w:rsidR="00DD7B8F">
        <w:rPr>
          <w:rFonts w:ascii="Arial" w:hAnsi="Arial" w:cs="Arial"/>
          <w:color w:val="000000"/>
          <w:spacing w:val="6"/>
          <w:sz w:val="24"/>
          <w:szCs w:val="24"/>
          <w:lang w:val="pt-BR"/>
        </w:rPr>
        <w:t>;</w:t>
      </w:r>
    </w:p>
    <w:p w:rsidR="00622F98" w:rsidRDefault="00622F98" w:rsidP="00622F98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622F98" w:rsidP="00622F98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X - 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>p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or dois diretores, assinar os cheques e todos os documentos referentes a movimentação de recursos e prestação de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contas de forma geral.</w:t>
      </w:r>
    </w:p>
    <w:p w:rsidR="002A1701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2</w:t>
      </w:r>
      <w:r w:rsidR="002A1701"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Compete ao Presidente do Conselho Diretivo </w:t>
      </w: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:</w:t>
      </w:r>
    </w:p>
    <w:p w:rsidR="002A1701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representar a </w:t>
      </w:r>
      <w:r w:rsidR="00014E0E" w:rsidRPr="002A1701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em juízo ou fora dele, e o Conselho Diretivo nas relações externas e internas defendendo perante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as autoridades constituídas os interesses da Associação;</w:t>
      </w:r>
    </w:p>
    <w:p w:rsidR="002A1701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designar comissões e representações;</w:t>
      </w:r>
    </w:p>
    <w:p w:rsidR="002A1701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promover inquérito, apuração sumária ou sindicância quando se verificar ocorrência de irregularidade;</w:t>
      </w:r>
    </w:p>
    <w:p w:rsidR="002A1701" w:rsidRDefault="002A1701" w:rsidP="002A1701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IV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autorizar o pagamento de despesas extraordinárias, desde que devidamente comprovadas, fundamentadas e visadas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pelo Conselheiro da qual originou;</w:t>
      </w:r>
    </w:p>
    <w:p w:rsidR="002A1701" w:rsidRDefault="002A1701" w:rsidP="002A170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delegar poderes aos demais conselheiros, desde que devidamente autorizado pelo Conselho Diretivo;</w:t>
      </w:r>
    </w:p>
    <w:p w:rsidR="002A1701" w:rsidRDefault="002A1701" w:rsidP="002A1701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VI -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fazer declarações de vacância;</w:t>
      </w:r>
    </w:p>
    <w:p w:rsidR="002A1701" w:rsidRDefault="002A1701" w:rsidP="002A1701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 xml:space="preserve">VII - </w:t>
      </w:r>
      <w:r w:rsidR="00014E0E" w:rsidRPr="002A1701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a</w:t>
      </w:r>
      <w:r w:rsidR="00EB16E1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dministrar o patrimô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nio da </w:t>
      </w:r>
      <w:r w:rsidR="00014E0E" w:rsidRPr="00EB16E1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.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3</w:t>
      </w:r>
      <w:r w:rsid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São funções Administrativas do Conselho Diretivo: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organizar e coordenar todos os trabalhos de secretaria e arquivos da </w:t>
      </w:r>
      <w:r w:rsidR="00014E0E"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secretariar todas as reuniões do Conselho.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responder pela administração do escritório da </w:t>
      </w:r>
      <w:r w:rsidR="00014E0E"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802EF8" w:rsidRPr="00802EF8" w:rsidRDefault="00802EF8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802EF8" w:rsidP="00802EF8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r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ecrutar,</w:t>
      </w:r>
      <w:r w:rsidR="00F3590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selecionar e efetuar contratação de empregados nos casos de aprovação de vaga pelo Conselho Diretivo ou substituições;</w:t>
      </w:r>
    </w:p>
    <w:p w:rsidR="00802EF8" w:rsidRDefault="00802EF8" w:rsidP="00802EF8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802EF8" w:rsidP="00802EF8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lastRenderedPageBreak/>
        <w:t xml:space="preserve">V - 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>d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emitir,</w:t>
      </w:r>
      <w:r w:rsidR="00F3590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mediante autorização do Conselho Diretivo, empregados;</w:t>
      </w:r>
    </w:p>
    <w:p w:rsidR="00802EF8" w:rsidRDefault="00802EF8" w:rsidP="00802EF8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Default="00802EF8" w:rsidP="00802EF8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VI - 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disciplinar e aplicar os dispositivos legais e regulamentares referentes a pessoal, observando a legislação trabalhista e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previdenciária;</w:t>
      </w:r>
    </w:p>
    <w:p w:rsidR="00D019DB" w:rsidRDefault="00D019DB" w:rsidP="00802EF8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VII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prestar informações aos associados sobre as atividades da associação.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4</w:t>
      </w:r>
      <w:r w:rsid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="00802EF8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São funções financeiras do Conselho Diretivo: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orientar, coordenar, executar e Fiscalizar os serviços de contabilidade;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manter sob sua responsabilidade e supervisão a guarda de valores e fundos pertencentes a </w:t>
      </w:r>
      <w:r w:rsidR="00014E0E"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controlar o movimento financeiro da Associação;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presentar anualmente o Balanço Geral;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V - 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laborar o projeto orçamentário anual;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efetuar todos os pagamentos previamente autorizados;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arrecadar as rendas e receber quaisquer importâncias creditadas a </w:t>
      </w:r>
      <w:r w:rsidR="00014E0E"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remeter ao Conselho Fiscal, para aprovação, a prestação de contas referentes ao bimestre anterior.</w:t>
      </w:r>
    </w:p>
    <w:p w:rsidR="005B3E13" w:rsidRPr="005B3E13" w:rsidRDefault="005B3E13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5</w:t>
      </w:r>
      <w:r w:rsid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São f</w:t>
      </w:r>
      <w:r w:rsidR="005B3E13">
        <w:rPr>
          <w:rFonts w:ascii="Arial" w:hAnsi="Arial" w:cs="Arial"/>
          <w:color w:val="000000"/>
          <w:spacing w:val="4"/>
          <w:sz w:val="24"/>
          <w:szCs w:val="24"/>
          <w:lang w:val="pt-BR"/>
        </w:rPr>
        <w:t>u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nções sociais do Conselho Diretivo: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5B3E13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promover e organizar eventos de caráter social ou de lazer;</w:t>
      </w:r>
    </w:p>
    <w:p w:rsidR="005B3E13" w:rsidRDefault="005B3E13" w:rsidP="005B3E13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5B3E13" w:rsidP="005B3E13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5B3E1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e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stimular a convivência social entre os associados.</w:t>
      </w:r>
    </w:p>
    <w:p w:rsidR="005B3E13" w:rsidRDefault="005B3E13" w:rsidP="005B3E13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6</w:t>
      </w:r>
      <w:r w:rsid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São funções culturais e de aperfeiçoamento pr</w:t>
      </w:r>
      <w:r w:rsidR="005B3E13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ofissional do Conselho Diretivo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: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40A4C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promover, organizar e realizar atividades de caráter cultural;</w:t>
      </w:r>
    </w:p>
    <w:p w:rsidR="00240A4C" w:rsidRDefault="00240A4C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240A4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incentivar e efetivar a realização de encontros, seminários, simpósios, cursos e congressos, visando a orientação e ao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aperfeiçoamento técnico-profissional dos Fiscais do Trabalho;</w:t>
      </w:r>
    </w:p>
    <w:p w:rsidR="00240A4C" w:rsidRDefault="00240A4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40A4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propor sistema de informação aos associados que possibilite atualização quanto aos temas diretamente relacionados a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Fiscalização do Trabalho.</w:t>
      </w:r>
    </w:p>
    <w:p w:rsidR="00E61213" w:rsidRDefault="00E612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240A4C" w:rsidRDefault="00014E0E" w:rsidP="00240A4C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t>T</w:t>
      </w:r>
      <w:r w:rsidR="00182944">
        <w:rPr>
          <w:rFonts w:ascii="Arial" w:hAnsi="Arial" w:cs="Arial"/>
          <w:b/>
          <w:color w:val="000000"/>
          <w:sz w:val="24"/>
          <w:szCs w:val="24"/>
          <w:lang w:val="pt-BR"/>
        </w:rPr>
        <w:t>Í</w:t>
      </w: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TULO VI </w:t>
      </w: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br/>
      </w:r>
      <w:r w:rsidRPr="00240A4C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Processo Eleitoral</w:t>
      </w:r>
    </w:p>
    <w:p w:rsidR="00ED08E8" w:rsidRPr="00240A4C" w:rsidRDefault="00014E0E" w:rsidP="00240A4C">
      <w:pPr>
        <w:jc w:val="center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Seção 1</w:t>
      </w:r>
      <w:r w:rsid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240A4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da Comissão Eleitoral</w:t>
      </w:r>
    </w:p>
    <w:p w:rsidR="00240A4C" w:rsidRPr="006F4E17" w:rsidRDefault="00240A4C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lastRenderedPageBreak/>
        <w:t>Art. 4</w:t>
      </w:r>
      <w:r w:rsidR="00410E63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7</w:t>
      </w:r>
      <w:r w:rsidR="00182944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O processo eleitoral será conduzido por uma comissão Eleitoral constituída por 03 (três) representantes do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Conselho Fiscal.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Art. </w:t>
      </w:r>
      <w:r w:rsidR="00B80CC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4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8</w:t>
      </w:r>
      <w:r w:rsid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Compete à Comissão Eleitoral:</w:t>
      </w:r>
    </w:p>
    <w:p w:rsidR="00182944" w:rsidRPr="006F4E17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182944" w:rsidP="00182944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</w:t>
      </w:r>
      <w:r w:rsidR="00F3590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</w:t>
      </w:r>
      <w:r w:rsidR="009023E6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="00E420ED">
        <w:rPr>
          <w:rFonts w:ascii="Arial" w:hAnsi="Arial" w:cs="Arial"/>
          <w:color w:val="000000"/>
          <w:spacing w:val="4"/>
          <w:sz w:val="24"/>
          <w:szCs w:val="24"/>
          <w:lang w:val="pt-BR"/>
        </w:rPr>
        <w:t>quadri</w:t>
      </w:r>
      <w:r w:rsidR="00E420ED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enalmente</w:t>
      </w:r>
      <w:r w:rsidR="00E420ED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convocar as eleições com no mínimo </w:t>
      </w:r>
      <w:r w:rsidR="009C6A9D">
        <w:rPr>
          <w:rFonts w:ascii="Arial" w:hAnsi="Arial" w:cs="Arial"/>
          <w:color w:val="000000"/>
          <w:spacing w:val="5"/>
          <w:sz w:val="24"/>
          <w:szCs w:val="24"/>
          <w:lang w:val="pt-BR"/>
        </w:rPr>
        <w:t>4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5 dias de antecedência, através de edital ficando sua data, horário,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locais e critérios de votação e com ampla divulgação</w:t>
      </w:r>
      <w:r w:rsidR="009023E6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proofErr w:type="spellStart"/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á</w:t>
      </w:r>
      <w:proofErr w:type="spellEnd"/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categoria por todos os meios de comunicação interna disponíveis.</w:t>
      </w:r>
    </w:p>
    <w:p w:rsidR="00B80CC0" w:rsidRDefault="00B80CC0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receber processar e deliberar sobre eventuais recursos interpostos as eleições;</w:t>
      </w:r>
    </w:p>
    <w:p w:rsidR="00B80CC0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B80CC0" w:rsidP="00B80CC0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10"/>
          <w:sz w:val="24"/>
          <w:szCs w:val="24"/>
          <w:lang w:val="pt-BR"/>
        </w:rPr>
        <w:t>confeccionar a lista dos votantes;</w:t>
      </w:r>
    </w:p>
    <w:p w:rsidR="00B80CC0" w:rsidRDefault="00B80CC0" w:rsidP="00B80CC0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</w:p>
    <w:p w:rsidR="00ED08E8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I</w:t>
      </w:r>
      <w:r w:rsidR="00BE0294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V</w:t>
      </w:r>
      <w:r w:rsidRPr="00B80CC0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 xml:space="preserve"> </w:t>
      </w:r>
      <w:r w:rsidR="00F35907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-</w:t>
      </w:r>
      <w:r w:rsidRPr="00B80CC0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indicar</w:t>
      </w:r>
      <w:r w:rsidR="009023E6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e divulgar os nomes dos componentes da mesa apuradora na sede e </w:t>
      </w:r>
      <w:proofErr w:type="spellStart"/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sub-sedes</w:t>
      </w:r>
      <w:proofErr w:type="spellEnd"/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B80CC0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apurar e di</w:t>
      </w:r>
      <w:r w:rsidR="00182944">
        <w:rPr>
          <w:rFonts w:ascii="Arial" w:hAnsi="Arial" w:cs="Arial"/>
          <w:color w:val="000000"/>
          <w:spacing w:val="4"/>
          <w:sz w:val="24"/>
          <w:szCs w:val="24"/>
          <w:lang w:val="pt-BR"/>
        </w:rPr>
        <w:t>vulgar o resultado das eleições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B80CC0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B80CC0" w:rsidP="00B80CC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</w:t>
      </w:r>
      <w:r w:rsidR="00BE029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</w:t>
      </w: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F3590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irimir</w:t>
      </w:r>
      <w:r w:rsidR="009023E6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quaisquer dúvidas e situações não previstas neste Estatuto com relação as eleições;</w:t>
      </w:r>
    </w:p>
    <w:p w:rsidR="00B80CC0" w:rsidRDefault="00B80CC0" w:rsidP="00B80CC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B80CC0" w:rsidP="00B80CC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VI</w:t>
      </w:r>
      <w:r w:rsidR="00BE029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I</w:t>
      </w:r>
      <w:r w:rsidRPr="00B80CC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 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>o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rganizar o processo eleitoral, observadas as disposições do presente Estatuto.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182944">
      <w:pPr>
        <w:jc w:val="center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SEÇÃO II </w:t>
      </w:r>
      <w:r w:rsidR="00182944"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Das Eleições</w:t>
      </w:r>
    </w:p>
    <w:p w:rsidR="00182944" w:rsidRPr="00182944" w:rsidRDefault="00182944" w:rsidP="00182944">
      <w:pPr>
        <w:jc w:val="center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Art. </w:t>
      </w:r>
      <w:r w:rsidR="00410E6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49</w:t>
      </w:r>
      <w:r w:rsid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As eleições para renovação do Conselho Diretivo e Conselho Fiscal, serão realizadas </w:t>
      </w:r>
      <w:r w:rsidR="00E420ED">
        <w:rPr>
          <w:rFonts w:ascii="Arial" w:hAnsi="Arial" w:cs="Arial"/>
          <w:color w:val="000000"/>
          <w:spacing w:val="4"/>
          <w:sz w:val="24"/>
          <w:szCs w:val="24"/>
          <w:lang w:val="pt-BR"/>
        </w:rPr>
        <w:t>quadri</w:t>
      </w:r>
      <w:r w:rsidR="00E420ED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enalmente</w:t>
      </w:r>
      <w:r w:rsidR="00E420ED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no mês de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novembro, pelo voto direto e secreto, observadas as seguintes disposições:</w:t>
      </w:r>
    </w:p>
    <w:p w:rsidR="00AD47B5" w:rsidRDefault="00AD47B5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Default="00182944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a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 eleições serão realizadas simultaneamente em caso de mais de um local de votação;</w:t>
      </w:r>
    </w:p>
    <w:p w:rsidR="00F35907" w:rsidRDefault="00F35907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AD47B5" w:rsidRDefault="00AD47B5" w:rsidP="00AD47B5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AD47B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</w:t>
      </w:r>
      <w:r w:rsidR="002068C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Para ser candidato a Presidente do Conselho Diretivo da </w:t>
      </w:r>
      <w:r w:rsidRPr="00AD47B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AFITRA</w:t>
      </w:r>
      <w:r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o associado obrigatoriamente deve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rá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atuar como</w:t>
      </w:r>
      <w:r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191469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delega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do</w:t>
      </w:r>
      <w:r w:rsidR="00191469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sindical do 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Sindicato Nacional 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os Auditores Fiscais Do Trabalho 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- 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SINAIT</w:t>
      </w:r>
      <w:r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no Estado de Mato Grosso do Sul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;</w:t>
      </w:r>
    </w:p>
    <w:p w:rsidR="00191469" w:rsidRDefault="00191469" w:rsidP="00AD47B5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ab/>
      </w:r>
    </w:p>
    <w:p w:rsidR="00AD47B5" w:rsidRPr="002068C1" w:rsidRDefault="00AD47B5" w:rsidP="00AD47B5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AD47B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III</w:t>
      </w:r>
      <w:r w:rsidR="002068C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 w:rsidRPr="00AD47B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Na hipótese de não haver</w:t>
      </w:r>
      <w:r w:rsidR="002068C1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2068C1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delega</w:t>
      </w:r>
      <w:r w:rsidR="002068C1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do</w:t>
      </w:r>
      <w:r w:rsidR="002068C1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sindical do 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Sindicato Nacional 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os Auditores Fiscais Do Trabalho 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- 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SINAIT</w:t>
      </w:r>
      <w:r w:rsidR="002068C1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da região de mato grosso do sul</w:t>
      </w:r>
      <w:r w:rsidR="002068C1">
        <w:rPr>
          <w:rFonts w:ascii="Arial" w:hAnsi="Arial" w:cs="Arial"/>
          <w:color w:val="000000"/>
          <w:spacing w:val="3"/>
          <w:sz w:val="24"/>
          <w:szCs w:val="24"/>
          <w:lang w:val="pt-BR"/>
        </w:rPr>
        <w:t>, qualquer associado regular e adimplente com a</w:t>
      </w:r>
      <w:r w:rsidR="002068C1" w:rsidRPr="002068C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AFITRA</w:t>
      </w:r>
      <w:r w:rsidR="002068C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, </w:t>
      </w:r>
      <w:r w:rsidR="002068C1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poderá se candidatar ao cargo de </w:t>
      </w:r>
      <w:r w:rsidR="00BB0984">
        <w:rPr>
          <w:rFonts w:ascii="Arial" w:hAnsi="Arial" w:cs="Arial"/>
          <w:color w:val="000000"/>
          <w:spacing w:val="3"/>
          <w:sz w:val="24"/>
          <w:szCs w:val="24"/>
          <w:lang w:val="pt-BR"/>
        </w:rPr>
        <w:t>Presidente do Conselho Diretivo.</w:t>
      </w:r>
    </w:p>
    <w:p w:rsidR="002068C1" w:rsidRDefault="002068C1" w:rsidP="00AD47B5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0</w:t>
      </w:r>
      <w:r w:rsidR="00182944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 Comissão Eleitoral divulgará a relação dos sócios elegíveis, com antecedência m</w:t>
      </w:r>
      <w:r w:rsidR="00BE0294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ínima de 15 (quinze) dias das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eleições.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182944" w:rsidRPr="00242B76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1</w:t>
      </w:r>
      <w:r w:rsid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São co</w:t>
      </w:r>
      <w:r w:rsidR="00242B76">
        <w:rPr>
          <w:rFonts w:ascii="Arial" w:hAnsi="Arial" w:cs="Arial"/>
          <w:color w:val="000000"/>
          <w:spacing w:val="6"/>
          <w:sz w:val="24"/>
          <w:szCs w:val="24"/>
          <w:lang w:val="pt-BR"/>
        </w:rPr>
        <w:t>ndições para votar e ser votado</w:t>
      </w:r>
      <w:r w:rsidR="00AD47B5">
        <w:rPr>
          <w:rFonts w:ascii="Arial" w:hAnsi="Arial" w:cs="Arial"/>
          <w:color w:val="000000"/>
          <w:spacing w:val="5"/>
          <w:sz w:val="24"/>
          <w:szCs w:val="24"/>
          <w:lang w:val="pt-BR"/>
        </w:rPr>
        <w:t>:</w:t>
      </w:r>
    </w:p>
    <w:p w:rsidR="00242B76" w:rsidRDefault="00242B76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182944" w:rsidP="00182944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BE029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I</w:t>
      </w:r>
      <w:r w:rsidR="009023E6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="009023E6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>s</w:t>
      </w:r>
      <w:r w:rsidR="009023E6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er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sócio fundador ou efetivo da </w:t>
      </w:r>
      <w:r w:rsidR="00014E0E"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="00F3590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;</w:t>
      </w:r>
    </w:p>
    <w:p w:rsidR="00E80C24" w:rsidRDefault="00E80C24" w:rsidP="00182944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F35907" w:rsidRDefault="00F35907" w:rsidP="00F35907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lastRenderedPageBreak/>
        <w:t xml:space="preserve">II - </w:t>
      </w:r>
      <w:r w:rsidRPr="00F3590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Os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sócios contri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>buin</w:t>
      </w:r>
      <w:r w:rsidR="009D1501">
        <w:rPr>
          <w:rFonts w:ascii="Arial" w:hAnsi="Arial" w:cs="Arial"/>
          <w:color w:val="000000"/>
          <w:spacing w:val="5"/>
          <w:sz w:val="24"/>
          <w:szCs w:val="24"/>
          <w:lang w:val="pt-BR"/>
        </w:rPr>
        <w:t>tes somente tem direito a votar.</w:t>
      </w:r>
    </w:p>
    <w:p w:rsidR="00F35907" w:rsidRDefault="00F35907" w:rsidP="00182944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182944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Parágrafo único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Os votantes deverão indicar na cédula eleitoral o nome de cinco associados elegíveis para o Conselho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Diretivo e três para o Conselho Fiscal</w:t>
      </w:r>
      <w:r w:rsid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.</w:t>
      </w:r>
    </w:p>
    <w:p w:rsidR="00182944" w:rsidRPr="006F4E17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182944" w:rsidRDefault="00014E0E" w:rsidP="00182944">
      <w:pPr>
        <w:jc w:val="center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SEÇÃO III </w:t>
      </w:r>
      <w:r w:rsidR="0018294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182944">
        <w:rPr>
          <w:rFonts w:ascii="Arial" w:hAnsi="Arial" w:cs="Arial"/>
          <w:b/>
          <w:color w:val="000000"/>
          <w:spacing w:val="14"/>
          <w:sz w:val="24"/>
          <w:szCs w:val="24"/>
          <w:lang w:val="pt-BR"/>
        </w:rPr>
        <w:t xml:space="preserve"> Da Apuração e Posse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2</w:t>
      </w:r>
      <w:r w:rsid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 apuração será pública e terá início após o encerramento dos trabalhos de coleta de votos.</w:t>
      </w:r>
    </w:p>
    <w:p w:rsidR="00182944" w:rsidRPr="00182944" w:rsidRDefault="00182944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3</w:t>
      </w:r>
      <w:r w:rsid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Encerrada a apuração, a Comissão Eleitoral lavrará ata à qual serão anexadas as listas de votantes, bem como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apuração detalhada e o resultado final, proclamando os eleitos.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7D1360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4</w:t>
      </w:r>
      <w:r w:rsid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Serão convocados pela Comissão Eleitoral, até cinco dias após as eleições, os sete associados mais votados para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que manifestem expressamente</w:t>
      </w:r>
      <w:r w:rsidR="00D019DB">
        <w:rPr>
          <w:rFonts w:ascii="Arial" w:hAnsi="Arial" w:cs="Arial"/>
          <w:color w:val="000000"/>
          <w:spacing w:val="6"/>
          <w:sz w:val="24"/>
          <w:szCs w:val="24"/>
          <w:lang w:val="pt-BR"/>
        </w:rPr>
        <w:t>,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concordância ou recusa em fazer parte do Conselho Diretivo, sendo os </w:t>
      </w:r>
      <w:r w:rsidR="00D019DB">
        <w:rPr>
          <w:rFonts w:ascii="Arial" w:hAnsi="Arial" w:cs="Arial"/>
          <w:color w:val="000000"/>
          <w:spacing w:val="6"/>
          <w:sz w:val="24"/>
          <w:szCs w:val="24"/>
          <w:lang w:val="pt-BR"/>
        </w:rPr>
        <w:t>três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mais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votados na qualidade de titulares, e os demais como suplentes.</w:t>
      </w:r>
    </w:p>
    <w:p w:rsidR="00ED08E8" w:rsidRPr="006F4E17" w:rsidRDefault="00ED08E8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§ 1</w:t>
      </w:r>
      <w:r w:rsidR="00182944"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Em caso de recusas, serão convocados sucessivamente, pela ordem de votação, os demais votados, até compor 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quadro de 0</w:t>
      </w:r>
      <w:r w:rsidR="00D019DB">
        <w:rPr>
          <w:rFonts w:ascii="Arial" w:hAnsi="Arial" w:cs="Arial"/>
          <w:color w:val="000000"/>
          <w:spacing w:val="3"/>
          <w:sz w:val="24"/>
          <w:szCs w:val="24"/>
          <w:lang w:val="pt-BR"/>
        </w:rPr>
        <w:t>3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(</w:t>
      </w:r>
      <w:r w:rsidR="00D019DB">
        <w:rPr>
          <w:rFonts w:ascii="Arial" w:hAnsi="Arial" w:cs="Arial"/>
          <w:color w:val="000000"/>
          <w:spacing w:val="3"/>
          <w:sz w:val="24"/>
          <w:szCs w:val="24"/>
          <w:lang w:val="pt-BR"/>
        </w:rPr>
        <w:t>três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) titulares e 02 (dois) suplentes.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§ 2</w:t>
      </w:r>
      <w:r w:rsidR="00A61860" w:rsidRPr="00A6186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º 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Composto o Conselho Diretivo, igual procedimento será adotado em relação ao Conselho Fiscal, que será composto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por 03 (três) titulares e 02 (dois) suplentes.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A61860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Art. </w:t>
      </w:r>
      <w:r w:rsidR="007D13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5</w:t>
      </w:r>
      <w:r w:rsidR="00410E63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5</w:t>
      </w:r>
      <w:r w:rsid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 </w:t>
      </w:r>
      <w:r w:rsidRP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O mandato da Conselho Diretivo e Conselho Fiscal tem duração de </w:t>
      </w:r>
      <w:r w:rsidR="00B07E82">
        <w:rPr>
          <w:rFonts w:ascii="Arial" w:hAnsi="Arial" w:cs="Arial"/>
          <w:color w:val="000000"/>
          <w:spacing w:val="7"/>
          <w:sz w:val="24"/>
          <w:szCs w:val="24"/>
          <w:lang w:val="pt-BR"/>
        </w:rPr>
        <w:t>quatro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anos e se extingue com a posse dos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novos na forma deste Estatuto, </w:t>
      </w:r>
      <w:r w:rsidR="00A61860">
        <w:rPr>
          <w:rFonts w:ascii="Arial" w:hAnsi="Arial" w:cs="Arial"/>
          <w:color w:val="000000"/>
          <w:spacing w:val="3"/>
          <w:sz w:val="24"/>
          <w:szCs w:val="24"/>
          <w:lang w:val="pt-BR"/>
        </w:rPr>
        <w:t>tendo início no mês de dezembro.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Art. </w:t>
      </w:r>
      <w:r w:rsidR="007D13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5</w:t>
      </w:r>
      <w:r w:rsidR="00410E63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6</w:t>
      </w:r>
      <w:r w:rsid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 </w:t>
      </w:r>
      <w:r w:rsidRP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Será anulável qualquer ato eleitoral, ou a própria eleição, quando ocorrer vício que venha a comprometer a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legitimidade de seu resultado e/ou infringir os dispositivos estatutários e regulamentares.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§</w:t>
      </w:r>
      <w:r w:rsid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1</w:t>
      </w:r>
      <w:r w:rsidR="00A61860"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º </w:t>
      </w: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anulação poderá ser requerida a Comissão Eleitoral por qualquer associado se sentir prejudicado, no prazo de 3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dias úteis, a contar da proclamação do resultado finai da eleição.</w:t>
      </w:r>
    </w:p>
    <w:p w:rsidR="007D1360" w:rsidRPr="006F4E17" w:rsidRDefault="007D13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A61860">
      <w:pPr>
        <w:tabs>
          <w:tab w:val="right" w:pos="9062"/>
        </w:tabs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§ 2</w:t>
      </w:r>
      <w:r w:rsidR="00A61860"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º -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ab/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A Comis</w:t>
      </w:r>
      <w:r w:rsidR="00A61860">
        <w:rPr>
          <w:rFonts w:ascii="Arial" w:hAnsi="Arial" w:cs="Arial"/>
          <w:color w:val="000000"/>
          <w:spacing w:val="9"/>
          <w:sz w:val="24"/>
          <w:szCs w:val="24"/>
          <w:lang w:val="pt-BR"/>
        </w:rPr>
        <w:t>são Eleitoral convocará Assemble</w:t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ia Geral Extraordinária, no prazo de 48 horas, para avaliação e</w:t>
      </w:r>
      <w:r w:rsidR="00A61860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julgamento do mérito do recurso, ficando a posse dos eleitos</w:t>
      </w:r>
      <w:r w:rsidR="00A61860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suspensa até a sua definição.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A61860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§ 3</w:t>
      </w:r>
      <w:r w:rsidR="00A61860"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º</w:t>
      </w: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Anulada a eleição, a Assembl</w:t>
      </w:r>
      <w:r w:rsidR="00A61860">
        <w:rPr>
          <w:rFonts w:ascii="Arial" w:hAnsi="Arial" w:cs="Arial"/>
          <w:color w:val="000000"/>
          <w:spacing w:val="6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ia Geral definirá o prazo e condições de realização de nova eleição. 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AB20F5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Art. </w:t>
      </w:r>
      <w:r w:rsidR="007D13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5</w:t>
      </w:r>
      <w:r w:rsidR="00410E63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7</w:t>
      </w:r>
      <w:r w:rsidR="00A61860" w:rsidRPr="00AB20F5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 </w:t>
      </w:r>
      <w:r w:rsidRPr="00AB20F5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Perderá o mandato qualquer dos eleitos que:</w:t>
      </w:r>
    </w:p>
    <w:p w:rsidR="00A61860" w:rsidRPr="006F4E17" w:rsidRDefault="00A618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A61860" w:rsidRDefault="00A6186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AB20F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faltar injustificadamente, a três reuniões consecutivas ou a cinco altera</w:t>
      </w:r>
      <w:r w:rsidR="000535D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das, no transcorrer do mandato;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A6186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AB20F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lastRenderedPageBreak/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deixar de pertencer funcionalmente a Fiscalização do Trabalho.</w:t>
      </w:r>
    </w:p>
    <w:p w:rsidR="009D1501" w:rsidRDefault="009D15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Default="00BB53D7" w:rsidP="00BB53D7">
      <w:pPr>
        <w:jc w:val="center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t>T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ÍTULO VII</w:t>
      </w: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br/>
      </w:r>
      <w:r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Da Dissolução</w:t>
      </w:r>
    </w:p>
    <w:p w:rsidR="00BB53D7" w:rsidRDefault="00BB53D7" w:rsidP="00BB53D7">
      <w:pPr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</w:p>
    <w:p w:rsidR="00BB53D7" w:rsidRDefault="00BB53D7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.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2C604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5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8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 dissolução d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</w:t>
      </w:r>
      <w:r w:rsidR="002C6045" w:rsidRPr="002C604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AFITRA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se dará por deliberação expressa da Assembleia Geral para esse fim convocada e com a presença mínima de 2/3 (dois terços) dos associados</w:t>
      </w:r>
      <w:r w:rsidR="002C6045" w:rsidRP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regulares e 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adimplentes</w:t>
      </w:r>
      <w:r w:rsidR="002068C1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9D1501" w:rsidRDefault="009D1501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Pr="00BB53D7" w:rsidRDefault="00BB53D7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.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59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Os bens 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da</w:t>
      </w:r>
      <w:r w:rsidR="002C6045" w:rsidRPr="002C604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AFITRA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em caso de dissolução, serão destinados a entidade que o suceder e, na falta desta, à entidade de grau superior </w:t>
      </w:r>
      <w:proofErr w:type="spellStart"/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</w:t>
      </w:r>
      <w:proofErr w:type="spellEnd"/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que estiver afiliad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nos termos deste estatuto.</w:t>
      </w:r>
    </w:p>
    <w:p w:rsidR="00BB53D7" w:rsidRPr="00BB53D7" w:rsidRDefault="00BB53D7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Default="00BB53D7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Parágrafo 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Ú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nico 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Na falta das entidades mencionadas, os referidos bens serão incorporados ao patrimônio d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 Município sede da</w:t>
      </w:r>
      <w:r w:rsidR="002C6045" w:rsidRPr="002C604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AFITRA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e aplicados em obras sociais.</w:t>
      </w:r>
    </w:p>
    <w:p w:rsidR="00BB53D7" w:rsidRPr="006F4E17" w:rsidRDefault="00BB53D7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A61860" w:rsidRDefault="00014E0E" w:rsidP="00A61860">
      <w:pPr>
        <w:jc w:val="center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T</w:t>
      </w:r>
      <w:r w:rsidR="00A61860"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Í</w:t>
      </w:r>
      <w:r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TULO VII</w:t>
      </w:r>
      <w:r w:rsidR="00BB53D7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I</w:t>
      </w:r>
    </w:p>
    <w:p w:rsidR="00ED08E8" w:rsidRPr="00A61860" w:rsidRDefault="00014E0E" w:rsidP="00A61860">
      <w:pPr>
        <w:jc w:val="center"/>
        <w:rPr>
          <w:rFonts w:ascii="Arial" w:hAnsi="Arial" w:cs="Arial"/>
          <w:b/>
          <w:color w:val="000000"/>
          <w:spacing w:val="14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14"/>
          <w:sz w:val="24"/>
          <w:szCs w:val="24"/>
          <w:lang w:val="pt-BR"/>
        </w:rPr>
        <w:t>Das Disposições Gerais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Art. </w:t>
      </w:r>
      <w:r w:rsidR="002C604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6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0</w:t>
      </w:r>
      <w:r w:rsidR="00A61860" w:rsidRPr="00A6186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Todos os cargos, eletivos ou não, serão exercidos gratuitamente pelos associados.</w:t>
      </w:r>
    </w:p>
    <w:p w:rsidR="009663A5" w:rsidRPr="009663A5" w:rsidRDefault="009663A5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663A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Parágrafo Único </w:t>
      </w:r>
      <w:r w:rsidR="009663A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Todos os ocupantes de cargos eletivos poderão concorrer à reeleição.</w:t>
      </w:r>
    </w:p>
    <w:p w:rsidR="00F87049" w:rsidRDefault="00F87049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F8704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6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1</w:t>
      </w:r>
      <w:r w:rsidR="00F87049" w:rsidRPr="00F8704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F8704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Este Estatuto só poderá ser alterado ou modificado, no todo ou em parte, pela Assembl</w:t>
      </w:r>
      <w:r w:rsidR="00F87049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ia Geral especialmente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convocada mediante proposta do Conselho Diretivo ou de 1/</w:t>
      </w:r>
      <w:r w:rsidR="000535DC">
        <w:rPr>
          <w:rFonts w:ascii="Arial" w:hAnsi="Arial" w:cs="Arial"/>
          <w:color w:val="000000"/>
          <w:spacing w:val="3"/>
          <w:sz w:val="24"/>
          <w:szCs w:val="24"/>
          <w:lang w:val="pt-BR"/>
        </w:rPr>
        <w:t>5 (um quinto)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dos associa</w:t>
      </w:r>
      <w:r w:rsidR="000535DC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dos</w:t>
      </w:r>
      <w:r w:rsidR="002068C1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F87049" w:rsidRDefault="00F8704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E4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6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2</w:t>
      </w:r>
      <w:r w:rsidR="00715E4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715E4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 presente Estatuto entra em vigor a parti</w:t>
      </w:r>
      <w:r w:rsidR="00715E4F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 da data de sua aprovação.</w:t>
      </w:r>
    </w:p>
    <w:p w:rsidR="00715E4F" w:rsidRDefault="00715E4F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715E4F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715E4F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6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3</w:t>
      </w:r>
      <w:r w:rsidR="00715E4F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715E4F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A </w:t>
      </w:r>
      <w:r w:rsidRPr="00715E4F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, mediante aprovação de Assembl</w:t>
      </w:r>
      <w:r w:rsidR="00715E4F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eia Geral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convocada especialmente para esse fim, poderá externar a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posição dos associados em relação a temas administrativos, institucionais e políticos, excetuados os de caráter político-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partidário.</w:t>
      </w:r>
    </w:p>
    <w:p w:rsidR="00ED08E8" w:rsidRPr="006F4E17" w:rsidRDefault="00ED08E8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E4F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>§ 1</w:t>
      </w:r>
      <w:r w:rsidR="00715E4F" w:rsidRPr="00715E4F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>º</w:t>
      </w:r>
      <w:r w:rsidRPr="00715E4F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 A moção poderá ser apresentada por qualquer dos sócios, com o apoio de no mínimo cinco associados, ao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Presidente da Associação que, em caso de aprovação pelo Conselho Diretivo, convocará Assembl</w:t>
      </w:r>
      <w:r w:rsidR="00715E4F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eia Geral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para</w:t>
      </w:r>
      <w:r w:rsidR="00715E4F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votação.</w:t>
      </w:r>
    </w:p>
    <w:p w:rsidR="00715E4F" w:rsidRDefault="00715E4F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E4F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§ 2</w:t>
      </w:r>
      <w:r w:rsidR="00715E4F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º</w:t>
      </w:r>
      <w:r w:rsidRPr="00715E4F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 -</w:t>
      </w:r>
      <w:r w:rsidR="00715E4F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A Assemble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ia Geral determinará a forma de divulgação da moção, podendo ser através de divulgação restrita</w:t>
      </w:r>
      <w:r w:rsidR="002C6045">
        <w:rPr>
          <w:rFonts w:ascii="Arial" w:hAnsi="Arial" w:cs="Arial"/>
          <w:color w:val="000000"/>
          <w:spacing w:val="7"/>
          <w:sz w:val="24"/>
          <w:szCs w:val="24"/>
          <w:vertAlign w:val="superscript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mediante remessa ao(s)</w:t>
      </w:r>
      <w:r w:rsidR="002C604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interessados ou pública, através de veiculação nos meios de comunicação social.</w:t>
      </w:r>
    </w:p>
    <w:p w:rsidR="00410E63" w:rsidRDefault="00410E6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014E0E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42DA2">
        <w:rPr>
          <w:rFonts w:ascii="Arial" w:hAnsi="Arial" w:cs="Arial"/>
          <w:b/>
          <w:color w:val="000000"/>
          <w:sz w:val="24"/>
          <w:szCs w:val="24"/>
          <w:lang w:val="pt-BR"/>
        </w:rPr>
        <w:t>§</w:t>
      </w:r>
      <w:r w:rsidR="00715E4F" w:rsidRPr="00242DA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3º -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Estar</w:t>
      </w:r>
      <w:r w:rsidR="00242DA2">
        <w:rPr>
          <w:rFonts w:ascii="Arial" w:hAnsi="Arial" w:cs="Arial"/>
          <w:color w:val="000000"/>
          <w:spacing w:val="7"/>
          <w:sz w:val="24"/>
          <w:szCs w:val="24"/>
          <w:lang w:val="pt-BR"/>
        </w:rPr>
        <w:t>ã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o aptos a votar nesta eleição, e presume-se associados; todos os Fiscais do Trabalho do Estado de MS,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inclusive aposentados, bem como ocupantes de funções de confiança diretamente ligados a Fiscalização.</w:t>
      </w:r>
    </w:p>
    <w:p w:rsidR="00BB53D7" w:rsidRDefault="00BB53D7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C01B4A" w:rsidRDefault="00C01B4A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Default="00E61213" w:rsidP="00E61213">
      <w:pPr>
        <w:tabs>
          <w:tab w:val="right" w:pos="9056"/>
        </w:tabs>
        <w:jc w:val="right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lastRenderedPageBreak/>
        <w:t xml:space="preserve">Campo </w:t>
      </w:r>
      <w:proofErr w:type="spellStart"/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Grande-MS</w:t>
      </w:r>
      <w:proofErr w:type="spellEnd"/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</w:t>
      </w:r>
      <w:r w:rsidR="00ED38E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10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de </w:t>
      </w:r>
      <w:r w:rsidR="00D019DB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Agosto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de 2020.</w:t>
      </w:r>
    </w:p>
    <w:p w:rsidR="00E61213" w:rsidRDefault="00E61213" w:rsidP="00E61213">
      <w:pPr>
        <w:tabs>
          <w:tab w:val="right" w:pos="9056"/>
        </w:tabs>
        <w:jc w:val="right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61213" w:rsidRDefault="00E61213" w:rsidP="00E61213">
      <w:pPr>
        <w:tabs>
          <w:tab w:val="right" w:pos="9056"/>
        </w:tabs>
        <w:jc w:val="right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Default="00BB53D7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95361E" w:rsidRDefault="0095361E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bookmarkStart w:id="0" w:name="_GoBack"/>
      <w:bookmarkEnd w:id="0"/>
    </w:p>
    <w:p w:rsidR="00A84338" w:rsidRPr="00DF7B02" w:rsidRDefault="00A84338" w:rsidP="00A84338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tbl>
      <w:tblPr>
        <w:tblStyle w:val="Tabelacomgrade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A84338" w:rsidRPr="00DF7B02" w:rsidTr="005B6AC7">
        <w:trPr>
          <w:jc w:val="center"/>
        </w:trPr>
        <w:tc>
          <w:tcPr>
            <w:tcW w:w="5245" w:type="dxa"/>
          </w:tcPr>
          <w:p w:rsidR="00A84338" w:rsidRPr="00DF7B02" w:rsidRDefault="00A84338" w:rsidP="005B6AC7">
            <w:pPr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</w:pPr>
            <w:proofErr w:type="spellStart"/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>Antonio</w:t>
            </w:r>
            <w:proofErr w:type="spellEnd"/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 xml:space="preserve"> Maria </w:t>
            </w:r>
            <w:proofErr w:type="spellStart"/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>Parron</w:t>
            </w:r>
            <w:proofErr w:type="spellEnd"/>
          </w:p>
          <w:p w:rsidR="00A84338" w:rsidRPr="00DF7B02" w:rsidRDefault="00A84338" w:rsidP="005B6AC7">
            <w:pPr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</w:pPr>
            <w:r w:rsidRPr="00DF7B02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  <w:lang w:val="pt-BR"/>
              </w:rPr>
              <w:t xml:space="preserve">         Presidente</w:t>
            </w:r>
          </w:p>
          <w:p w:rsidR="00A84338" w:rsidRPr="00DF7B02" w:rsidRDefault="00A84338" w:rsidP="005B6AC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69" w:type="dxa"/>
          </w:tcPr>
          <w:p w:rsidR="00A84338" w:rsidRPr="00DF7B02" w:rsidRDefault="00A84338" w:rsidP="005B6AC7">
            <w:pPr>
              <w:jc w:val="center"/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</w:pPr>
            <w:r w:rsidRPr="00DF7B02"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  <w:t xml:space="preserve">Giuliano </w:t>
            </w:r>
            <w:proofErr w:type="spellStart"/>
            <w:r w:rsidRPr="00DF7B02"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  <w:t>Gullo</w:t>
            </w:r>
            <w:proofErr w:type="spellEnd"/>
          </w:p>
          <w:p w:rsidR="00A84338" w:rsidRPr="00DF7B02" w:rsidRDefault="00A84338" w:rsidP="005B6AC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pacing w:val="17"/>
                <w:sz w:val="24"/>
                <w:szCs w:val="24"/>
                <w:lang w:val="pt-BR"/>
              </w:rPr>
              <w:t>Secretário</w:t>
            </w:r>
          </w:p>
        </w:tc>
      </w:tr>
    </w:tbl>
    <w:p w:rsidR="00C01B4A" w:rsidRDefault="00C01B4A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sectPr w:rsidR="00C01B4A" w:rsidSect="00DC290A">
      <w:headerReference w:type="default" r:id="rId7"/>
      <w:pgSz w:w="11918" w:h="16854"/>
      <w:pgMar w:top="812" w:right="1491" w:bottom="1100" w:left="10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D6" w:rsidRDefault="00FC64D6" w:rsidP="00DC290A">
      <w:r>
        <w:separator/>
      </w:r>
    </w:p>
  </w:endnote>
  <w:endnote w:type="continuationSeparator" w:id="0">
    <w:p w:rsidR="00FC64D6" w:rsidRDefault="00FC64D6" w:rsidP="00DC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D6" w:rsidRDefault="00FC64D6" w:rsidP="00DC290A">
      <w:r>
        <w:separator/>
      </w:r>
    </w:p>
  </w:footnote>
  <w:footnote w:type="continuationSeparator" w:id="0">
    <w:p w:rsidR="00FC64D6" w:rsidRDefault="00FC64D6" w:rsidP="00DC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67" w:rsidRPr="00DC290A" w:rsidRDefault="00286167" w:rsidP="00DC290A">
    <w:pPr>
      <w:pStyle w:val="Cabealho"/>
      <w:jc w:val="center"/>
      <w:rPr>
        <w:sz w:val="24"/>
      </w:rPr>
    </w:pPr>
    <w:r w:rsidRPr="00DC290A">
      <w:rPr>
        <w:rFonts w:ascii="Arial" w:hAnsi="Arial" w:cs="Arial"/>
        <w:b/>
        <w:color w:val="000000"/>
        <w:spacing w:val="5"/>
        <w:sz w:val="28"/>
        <w:szCs w:val="24"/>
        <w:lang w:val="pt-BR"/>
      </w:rPr>
      <w:t>ESTATUTO SOCIAL</w:t>
    </w:r>
  </w:p>
  <w:p w:rsidR="00286167" w:rsidRPr="00DC290A" w:rsidRDefault="00286167" w:rsidP="00DC290A">
    <w:pPr>
      <w:pStyle w:val="Cabealho"/>
      <w:jc w:val="center"/>
      <w:rPr>
        <w:rFonts w:ascii="Arial" w:hAnsi="Arial" w:cs="Arial"/>
        <w:b/>
        <w:color w:val="000000"/>
        <w:spacing w:val="5"/>
        <w:szCs w:val="24"/>
        <w:lang w:val="pt-BR"/>
      </w:rPr>
    </w:pPr>
    <w:r w:rsidRPr="00DC290A">
      <w:rPr>
        <w:rFonts w:ascii="Arial" w:hAnsi="Arial" w:cs="Arial"/>
        <w:b/>
        <w:color w:val="000000"/>
        <w:spacing w:val="5"/>
        <w:szCs w:val="24"/>
        <w:lang w:val="pt-BR"/>
      </w:rPr>
      <w:t xml:space="preserve">ASSOCIAÇÃO DOS FISCAIS DO TRABALHO </w:t>
    </w:r>
  </w:p>
  <w:p w:rsidR="00286167" w:rsidRPr="00DC290A" w:rsidRDefault="00286167" w:rsidP="00DC290A">
    <w:pPr>
      <w:pStyle w:val="Cabealho"/>
      <w:jc w:val="center"/>
      <w:rPr>
        <w:rFonts w:ascii="Arial" w:hAnsi="Arial" w:cs="Arial"/>
        <w:b/>
        <w:color w:val="000000"/>
        <w:spacing w:val="5"/>
        <w:szCs w:val="24"/>
        <w:lang w:val="pt-BR"/>
      </w:rPr>
    </w:pPr>
    <w:r w:rsidRPr="00DC290A">
      <w:rPr>
        <w:rFonts w:ascii="Arial" w:hAnsi="Arial" w:cs="Arial"/>
        <w:b/>
        <w:color w:val="000000"/>
        <w:spacing w:val="5"/>
        <w:szCs w:val="24"/>
        <w:lang w:val="pt-BR"/>
      </w:rPr>
      <w:t>DO ESTADO DO MATO GROSSO DO SUL – AFITRA</w:t>
    </w:r>
  </w:p>
  <w:p w:rsidR="00286167" w:rsidRPr="00DC290A" w:rsidRDefault="00FC64D6" w:rsidP="00DC290A">
    <w:pPr>
      <w:pStyle w:val="Cabealho"/>
      <w:jc w:val="center"/>
      <w:rPr>
        <w:rFonts w:ascii="Arial" w:hAnsi="Arial" w:cs="Arial"/>
        <w:b/>
        <w:color w:val="000000"/>
        <w:spacing w:val="5"/>
        <w:sz w:val="20"/>
        <w:szCs w:val="24"/>
        <w:lang w:val="pt-BR"/>
      </w:rPr>
    </w:pPr>
    <w:r>
      <w:rPr>
        <w:rFonts w:ascii="Arial" w:hAnsi="Arial" w:cs="Arial"/>
        <w:b/>
        <w:noProof/>
        <w:color w:val="000000"/>
        <w:spacing w:val="5"/>
        <w:sz w:val="20"/>
        <w:szCs w:val="24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.35pt;margin-top:7.65pt;width:471pt;height:.05pt;z-index:25165824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F0C"/>
    <w:multiLevelType w:val="multilevel"/>
    <w:tmpl w:val="ADA652DA"/>
    <w:lvl w:ilvl="0">
      <w:start w:val="3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9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2258D"/>
    <w:multiLevelType w:val="multilevel"/>
    <w:tmpl w:val="9BEE9118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5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C28E2"/>
    <w:multiLevelType w:val="multilevel"/>
    <w:tmpl w:val="2326EEFE"/>
    <w:lvl w:ilvl="0">
      <w:start w:val="5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8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B4C21"/>
    <w:multiLevelType w:val="multilevel"/>
    <w:tmpl w:val="BB649F8A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3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32326"/>
    <w:multiLevelType w:val="multilevel"/>
    <w:tmpl w:val="33780A02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6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9C4D79"/>
    <w:multiLevelType w:val="multilevel"/>
    <w:tmpl w:val="B2A850A4"/>
    <w:lvl w:ilvl="0">
      <w:start w:val="7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6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B48D8"/>
    <w:multiLevelType w:val="multilevel"/>
    <w:tmpl w:val="806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6D3A10"/>
    <w:multiLevelType w:val="multilevel"/>
    <w:tmpl w:val="62E4201A"/>
    <w:lvl w:ilvl="0">
      <w:start w:val="1"/>
      <w:numFmt w:val="upperRoman"/>
      <w:lvlText w:val="%1."/>
      <w:lvlJc w:val="left"/>
      <w:pPr>
        <w:tabs>
          <w:tab w:val="decimal" w:pos="72"/>
        </w:tabs>
        <w:ind w:left="720"/>
      </w:pPr>
      <w:rPr>
        <w:rFonts w:ascii="Arial" w:hAnsi="Arial"/>
        <w:strike w:val="0"/>
        <w:color w:val="000000"/>
        <w:spacing w:val="12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564F31"/>
    <w:multiLevelType w:val="multilevel"/>
    <w:tmpl w:val="9D84444E"/>
    <w:lvl w:ilvl="0">
      <w:start w:val="5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8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E625C8"/>
    <w:multiLevelType w:val="multilevel"/>
    <w:tmpl w:val="6652F262"/>
    <w:lvl w:ilvl="0">
      <w:start w:val="4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5C7D8C"/>
    <w:multiLevelType w:val="multilevel"/>
    <w:tmpl w:val="8E0C06C8"/>
    <w:lvl w:ilvl="0">
      <w:start w:val="5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14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F93FE7"/>
    <w:multiLevelType w:val="multilevel"/>
    <w:tmpl w:val="8D406ED0"/>
    <w:lvl w:ilvl="0">
      <w:start w:val="9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6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620800"/>
    <w:multiLevelType w:val="multilevel"/>
    <w:tmpl w:val="2A2AD2D4"/>
    <w:lvl w:ilvl="0">
      <w:start w:val="4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2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547031"/>
    <w:multiLevelType w:val="multilevel"/>
    <w:tmpl w:val="9E466548"/>
    <w:lvl w:ilvl="0">
      <w:start w:val="2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10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62476B"/>
    <w:multiLevelType w:val="multilevel"/>
    <w:tmpl w:val="09C42768"/>
    <w:lvl w:ilvl="0">
      <w:start w:val="10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2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DF6804"/>
    <w:multiLevelType w:val="multilevel"/>
    <w:tmpl w:val="43384CFA"/>
    <w:lvl w:ilvl="0">
      <w:start w:val="3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6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C55204"/>
    <w:multiLevelType w:val="multilevel"/>
    <w:tmpl w:val="64CC3D4A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10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280826"/>
    <w:multiLevelType w:val="multilevel"/>
    <w:tmpl w:val="78F4A666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6"/>
  </w:num>
  <w:num w:numId="6">
    <w:abstractNumId w:val="12"/>
  </w:num>
  <w:num w:numId="7">
    <w:abstractNumId w:val="14"/>
  </w:num>
  <w:num w:numId="8">
    <w:abstractNumId w:val="3"/>
  </w:num>
  <w:num w:numId="9">
    <w:abstractNumId w:val="17"/>
  </w:num>
  <w:num w:numId="10">
    <w:abstractNumId w:val="8"/>
  </w:num>
  <w:num w:numId="11">
    <w:abstractNumId w:val="15"/>
  </w:num>
  <w:num w:numId="12">
    <w:abstractNumId w:val="9"/>
  </w:num>
  <w:num w:numId="13">
    <w:abstractNumId w:val="4"/>
  </w:num>
  <w:num w:numId="14">
    <w:abstractNumId w:val="10"/>
  </w:num>
  <w:num w:numId="15">
    <w:abstractNumId w:val="11"/>
  </w:num>
  <w:num w:numId="16">
    <w:abstractNumId w:val="13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8E8"/>
    <w:rsid w:val="00014E0E"/>
    <w:rsid w:val="000305CF"/>
    <w:rsid w:val="000313B2"/>
    <w:rsid w:val="00037127"/>
    <w:rsid w:val="000535DC"/>
    <w:rsid w:val="00060F0A"/>
    <w:rsid w:val="00182944"/>
    <w:rsid w:val="00191469"/>
    <w:rsid w:val="001C1347"/>
    <w:rsid w:val="00205389"/>
    <w:rsid w:val="002068C1"/>
    <w:rsid w:val="00240A4C"/>
    <w:rsid w:val="00242B76"/>
    <w:rsid w:val="00242DA2"/>
    <w:rsid w:val="00286167"/>
    <w:rsid w:val="002A1701"/>
    <w:rsid w:val="002B5ADC"/>
    <w:rsid w:val="002C36F6"/>
    <w:rsid w:val="002C4A19"/>
    <w:rsid w:val="002C6045"/>
    <w:rsid w:val="00372840"/>
    <w:rsid w:val="00410E63"/>
    <w:rsid w:val="00471020"/>
    <w:rsid w:val="004E3222"/>
    <w:rsid w:val="0054167E"/>
    <w:rsid w:val="00545196"/>
    <w:rsid w:val="00556F01"/>
    <w:rsid w:val="0056526B"/>
    <w:rsid w:val="00572B0F"/>
    <w:rsid w:val="005A3979"/>
    <w:rsid w:val="005A46A5"/>
    <w:rsid w:val="005B02F3"/>
    <w:rsid w:val="005B3E13"/>
    <w:rsid w:val="005B416D"/>
    <w:rsid w:val="00622F98"/>
    <w:rsid w:val="00681BE3"/>
    <w:rsid w:val="006F4E17"/>
    <w:rsid w:val="00715409"/>
    <w:rsid w:val="00715E4F"/>
    <w:rsid w:val="007229BC"/>
    <w:rsid w:val="00734FDD"/>
    <w:rsid w:val="00736219"/>
    <w:rsid w:val="007D1360"/>
    <w:rsid w:val="007E09D5"/>
    <w:rsid w:val="007F374B"/>
    <w:rsid w:val="00802EF8"/>
    <w:rsid w:val="00844757"/>
    <w:rsid w:val="008A66B3"/>
    <w:rsid w:val="008C459B"/>
    <w:rsid w:val="009023E6"/>
    <w:rsid w:val="0095004B"/>
    <w:rsid w:val="0095361E"/>
    <w:rsid w:val="009663A5"/>
    <w:rsid w:val="00974979"/>
    <w:rsid w:val="009A1106"/>
    <w:rsid w:val="009C6A9D"/>
    <w:rsid w:val="009D1501"/>
    <w:rsid w:val="009E2380"/>
    <w:rsid w:val="009E72B1"/>
    <w:rsid w:val="00A00A3B"/>
    <w:rsid w:val="00A47CDD"/>
    <w:rsid w:val="00A61860"/>
    <w:rsid w:val="00A6331B"/>
    <w:rsid w:val="00A84338"/>
    <w:rsid w:val="00A850D0"/>
    <w:rsid w:val="00A862BC"/>
    <w:rsid w:val="00AB20F5"/>
    <w:rsid w:val="00AD47B5"/>
    <w:rsid w:val="00AF2DB2"/>
    <w:rsid w:val="00B03118"/>
    <w:rsid w:val="00B03FE7"/>
    <w:rsid w:val="00B07E82"/>
    <w:rsid w:val="00B2031D"/>
    <w:rsid w:val="00B33BC6"/>
    <w:rsid w:val="00B35ADF"/>
    <w:rsid w:val="00B62581"/>
    <w:rsid w:val="00B63852"/>
    <w:rsid w:val="00B73BCB"/>
    <w:rsid w:val="00B80CC0"/>
    <w:rsid w:val="00BA0576"/>
    <w:rsid w:val="00BB0984"/>
    <w:rsid w:val="00BB53D7"/>
    <w:rsid w:val="00BB75BF"/>
    <w:rsid w:val="00BE0294"/>
    <w:rsid w:val="00BE10BE"/>
    <w:rsid w:val="00BE3595"/>
    <w:rsid w:val="00BE70DA"/>
    <w:rsid w:val="00BF069D"/>
    <w:rsid w:val="00BF3CFE"/>
    <w:rsid w:val="00BF7C6C"/>
    <w:rsid w:val="00C01B4A"/>
    <w:rsid w:val="00C22B0E"/>
    <w:rsid w:val="00C44C9E"/>
    <w:rsid w:val="00C942A9"/>
    <w:rsid w:val="00D019DB"/>
    <w:rsid w:val="00D61B0C"/>
    <w:rsid w:val="00DC290A"/>
    <w:rsid w:val="00DD7B8F"/>
    <w:rsid w:val="00E05B86"/>
    <w:rsid w:val="00E14BC0"/>
    <w:rsid w:val="00E25CCC"/>
    <w:rsid w:val="00E420ED"/>
    <w:rsid w:val="00E44425"/>
    <w:rsid w:val="00E61213"/>
    <w:rsid w:val="00E741FA"/>
    <w:rsid w:val="00E80C24"/>
    <w:rsid w:val="00EB16E1"/>
    <w:rsid w:val="00ED08E8"/>
    <w:rsid w:val="00ED38E5"/>
    <w:rsid w:val="00ED50FA"/>
    <w:rsid w:val="00F35907"/>
    <w:rsid w:val="00F5090E"/>
    <w:rsid w:val="00F75254"/>
    <w:rsid w:val="00F87049"/>
    <w:rsid w:val="00F94B58"/>
    <w:rsid w:val="00FC64D6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10FD78D-F475-4C1F-9F48-50918545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2944"/>
    <w:pPr>
      <w:ind w:left="720"/>
      <w:contextualSpacing/>
    </w:pPr>
  </w:style>
  <w:style w:type="table" w:styleId="Tabelacomgrade">
    <w:name w:val="Table Grid"/>
    <w:basedOn w:val="Tabelanormal"/>
    <w:uiPriority w:val="39"/>
    <w:rsid w:val="00C0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09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7E09D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C29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290A"/>
  </w:style>
  <w:style w:type="paragraph" w:styleId="Rodap">
    <w:name w:val="footer"/>
    <w:basedOn w:val="Normal"/>
    <w:link w:val="RodapChar"/>
    <w:uiPriority w:val="99"/>
    <w:unhideWhenUsed/>
    <w:rsid w:val="00DC29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16</Pages>
  <Words>4650</Words>
  <Characters>25114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2020-08-25T19:12:00Z</cp:lastPrinted>
  <dcterms:created xsi:type="dcterms:W3CDTF">2020-07-21T17:41:00Z</dcterms:created>
  <dcterms:modified xsi:type="dcterms:W3CDTF">2020-08-25T19:17:00Z</dcterms:modified>
</cp:coreProperties>
</file>